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5B424" w14:textId="3815288B" w:rsidR="00A74384" w:rsidRPr="00760B05" w:rsidRDefault="00A74384" w:rsidP="00FC765D">
      <w:pPr>
        <w:pStyle w:val="Heading1"/>
        <w:rPr>
          <w:lang w:val="en-US"/>
        </w:rPr>
      </w:pPr>
      <w:r w:rsidRPr="007B2E1F">
        <w:t xml:space="preserve">Лабораторна робота № </w:t>
      </w:r>
      <w:r w:rsidR="00760B05">
        <w:rPr>
          <w:lang w:val="en-US"/>
        </w:rPr>
        <w:t>4</w:t>
      </w:r>
    </w:p>
    <w:p w14:paraId="600FAA17" w14:textId="09CE43AD" w:rsidR="006027C6" w:rsidRPr="00D13534" w:rsidRDefault="00DF3C27" w:rsidP="00DF3C27">
      <w:pPr>
        <w:rPr>
          <w:b/>
          <w:bCs/>
          <w:lang w:val="en-US"/>
        </w:rPr>
      </w:pPr>
      <w:r w:rsidRPr="007B2E1F">
        <w:rPr>
          <w:b/>
          <w:bCs/>
        </w:rPr>
        <w:t>Тема:</w:t>
      </w:r>
      <w:r w:rsidRPr="007B2E1F">
        <w:t xml:space="preserve"> </w:t>
      </w:r>
      <w:r w:rsidR="00D13534" w:rsidRPr="00D13534">
        <w:t>Робота в системі управління людськими ресурсами Horilla</w:t>
      </w:r>
      <w:r w:rsidR="00D13534">
        <w:rPr>
          <w:lang w:val="en-US"/>
        </w:rPr>
        <w:t>.</w:t>
      </w:r>
    </w:p>
    <w:p w14:paraId="26E75108" w14:textId="389A2551" w:rsidR="009E4612" w:rsidRPr="009B5690" w:rsidRDefault="00DF3C27" w:rsidP="006027C6">
      <w:pPr>
        <w:rPr>
          <w:lang w:val="en-US"/>
        </w:rPr>
      </w:pPr>
      <w:r w:rsidRPr="007B2E1F">
        <w:rPr>
          <w:b/>
          <w:bCs/>
        </w:rPr>
        <w:t>Мета:</w:t>
      </w:r>
      <w:r w:rsidRPr="007B2E1F">
        <w:t xml:space="preserve"> </w:t>
      </w:r>
      <w:r w:rsidR="004051CC" w:rsidRPr="004051CC">
        <w:t>Ознайомитися з можливостями системи управління людськими ресурсами Horilla та набути практичних навичок роботи з її основними модулями, зокрема переглядом інформації про працівників, управлінням обліковими записами, відстеженням відвідуваності, відпусток і виконанням основних операцій з кадровими даними.</w:t>
      </w:r>
    </w:p>
    <w:p w14:paraId="4987F69F" w14:textId="13D5628E" w:rsidR="006027C6" w:rsidRPr="0085526D" w:rsidRDefault="006027C6" w:rsidP="0085526D">
      <w:pPr>
        <w:pStyle w:val="H2v2"/>
      </w:pPr>
      <w:r w:rsidRPr="0085526D">
        <w:t>Завдання:</w:t>
      </w:r>
    </w:p>
    <w:p w14:paraId="3DA4006E" w14:textId="57CEBBE3" w:rsidR="006027C6" w:rsidRPr="007B2E1F" w:rsidRDefault="00FF4864" w:rsidP="00A31116">
      <w:pPr>
        <w:pStyle w:val="ListParagraph"/>
        <w:numPr>
          <w:ilvl w:val="0"/>
          <w:numId w:val="10"/>
        </w:numPr>
        <w:spacing w:after="160" w:line="259" w:lineRule="auto"/>
        <w:ind w:right="0"/>
      </w:pPr>
      <w:r w:rsidRPr="007B2E1F">
        <w:t xml:space="preserve">Ознайомитися </w:t>
      </w:r>
      <w:r w:rsidR="0043061B" w:rsidRPr="007B2E1F">
        <w:t>з теоретичними відомостями до лабораторної роботи</w:t>
      </w:r>
      <w:r w:rsidR="00F17DBA">
        <w:rPr>
          <w:lang w:val="en-US"/>
        </w:rPr>
        <w:t xml:space="preserve"> </w:t>
      </w:r>
      <w:r w:rsidR="00F17DBA">
        <w:t xml:space="preserve">та </w:t>
      </w:r>
      <w:r w:rsidR="00AA0C00">
        <w:t xml:space="preserve">описом можливостей </w:t>
      </w:r>
      <w:r w:rsidR="004051CC" w:rsidRPr="004051CC">
        <w:t>систем</w:t>
      </w:r>
      <w:r w:rsidR="0016734C">
        <w:t>и</w:t>
      </w:r>
      <w:r w:rsidR="004051CC" w:rsidRPr="004051CC">
        <w:t xml:space="preserve"> управління людськими ресурсами Horilla </w:t>
      </w:r>
      <w:r w:rsidR="00F17DBA">
        <w:t>на вебсайті</w:t>
      </w:r>
      <w:r w:rsidR="004051CC">
        <w:t xml:space="preserve"> </w:t>
      </w:r>
      <w:hyperlink r:id="rId5" w:history="1">
        <w:r w:rsidR="004051CC" w:rsidRPr="002332C4">
          <w:rPr>
            <w:rStyle w:val="Hyperlink"/>
          </w:rPr>
          <w:t>https://www.horilla.com</w:t>
        </w:r>
      </w:hyperlink>
      <w:r w:rsidR="004051CC">
        <w:t>.</w:t>
      </w:r>
      <w:r w:rsidR="009F0119">
        <w:t xml:space="preserve"> </w:t>
      </w:r>
    </w:p>
    <w:p w14:paraId="5034D762" w14:textId="10FE7529" w:rsidR="00266DCB" w:rsidRPr="007B2E1F" w:rsidRDefault="00350661" w:rsidP="00A31116">
      <w:pPr>
        <w:pStyle w:val="ListParagraph"/>
        <w:numPr>
          <w:ilvl w:val="0"/>
          <w:numId w:val="10"/>
        </w:numPr>
        <w:spacing w:after="160" w:line="259" w:lineRule="auto"/>
        <w:ind w:right="0"/>
      </w:pPr>
      <w:r w:rsidRPr="007B2E1F">
        <w:t>Запус</w:t>
      </w:r>
      <w:r w:rsidR="00FF4864">
        <w:t xml:space="preserve">тити </w:t>
      </w:r>
      <w:r w:rsidRPr="007B2E1F">
        <w:t>демо</w:t>
      </w:r>
      <w:r w:rsidR="004F06F7" w:rsidRPr="007B2E1F">
        <w:t xml:space="preserve">нстраційну </w:t>
      </w:r>
      <w:r w:rsidRPr="007B2E1F">
        <w:t>версію</w:t>
      </w:r>
      <w:r w:rsidR="00D03A59" w:rsidRPr="007B2E1F">
        <w:t xml:space="preserve"> системи </w:t>
      </w:r>
      <w:r w:rsidR="00607979" w:rsidRPr="004051CC">
        <w:t>Horilla</w:t>
      </w:r>
      <w:r w:rsidR="00D03A59" w:rsidRPr="007B2E1F">
        <w:t xml:space="preserve"> на сторінці </w:t>
      </w:r>
      <w:hyperlink r:id="rId6" w:history="1">
        <w:r w:rsidR="00607979" w:rsidRPr="002332C4">
          <w:rPr>
            <w:rStyle w:val="Hyperlink"/>
          </w:rPr>
          <w:t>https://v1.demo.horilla.com</w:t>
        </w:r>
      </w:hyperlink>
      <w:r w:rsidR="00607979">
        <w:t>.</w:t>
      </w:r>
    </w:p>
    <w:p w14:paraId="70643255" w14:textId="2D1C91EE" w:rsidR="004F06F7" w:rsidRPr="007B2E1F" w:rsidRDefault="00FF4864" w:rsidP="00A31116">
      <w:pPr>
        <w:pStyle w:val="ListParagraph"/>
        <w:numPr>
          <w:ilvl w:val="0"/>
          <w:numId w:val="10"/>
        </w:numPr>
        <w:spacing w:after="160" w:line="259" w:lineRule="auto"/>
        <w:ind w:right="0"/>
      </w:pPr>
      <w:r w:rsidRPr="007B2E1F">
        <w:t>Ознайомитис</w:t>
      </w:r>
      <w:r w:rsidRPr="00FF4864">
        <w:t xml:space="preserve">я </w:t>
      </w:r>
      <w:r w:rsidR="004F06F7" w:rsidRPr="007B2E1F">
        <w:t>з інтерфейсом</w:t>
      </w:r>
      <w:r w:rsidR="00C80D1A" w:rsidRPr="007B2E1F">
        <w:t xml:space="preserve"> системи </w:t>
      </w:r>
      <w:r w:rsidR="00607979" w:rsidRPr="004051CC">
        <w:t>Horilla</w:t>
      </w:r>
      <w:r w:rsidR="00607979">
        <w:t>.</w:t>
      </w:r>
      <w:r w:rsidR="00A95921" w:rsidRPr="007B2E1F">
        <w:t xml:space="preserve"> Вивч</w:t>
      </w:r>
      <w:r>
        <w:t xml:space="preserve">ити </w:t>
      </w:r>
      <w:r w:rsidR="002B381D">
        <w:t>наявні в системі модулі та їх призначення</w:t>
      </w:r>
      <w:r w:rsidR="009F0119">
        <w:t>.</w:t>
      </w:r>
    </w:p>
    <w:p w14:paraId="3D0A12B5" w14:textId="76C4AD11" w:rsidR="00E41655" w:rsidRDefault="00246A20" w:rsidP="00ED6C60">
      <w:pPr>
        <w:pStyle w:val="ListParagraph"/>
        <w:numPr>
          <w:ilvl w:val="0"/>
          <w:numId w:val="10"/>
        </w:numPr>
        <w:rPr>
          <w:b/>
          <w:bCs/>
        </w:rPr>
      </w:pPr>
      <w:r w:rsidRPr="00ED6C60">
        <w:rPr>
          <w:b/>
          <w:bCs/>
        </w:rPr>
        <w:t xml:space="preserve">Використовуючи </w:t>
      </w:r>
      <w:r w:rsidR="009308B5" w:rsidRPr="00ED6C60">
        <w:rPr>
          <w:b/>
          <w:bCs/>
        </w:rPr>
        <w:t>м</w:t>
      </w:r>
      <w:r w:rsidR="00ED6C60" w:rsidRPr="00ED6C60">
        <w:rPr>
          <w:b/>
          <w:bCs/>
        </w:rPr>
        <w:t>одул</w:t>
      </w:r>
      <w:r w:rsidR="00D10397">
        <w:rPr>
          <w:b/>
          <w:bCs/>
        </w:rPr>
        <w:t xml:space="preserve">ь </w:t>
      </w:r>
      <w:r w:rsidR="00ED6C60" w:rsidRPr="00ED6C60">
        <w:rPr>
          <w:b/>
          <w:bCs/>
        </w:rPr>
        <w:t>«Employee</w:t>
      </w:r>
      <w:r w:rsidR="00ED6C60">
        <w:rPr>
          <w:b/>
          <w:bCs/>
        </w:rPr>
        <w:t>»</w:t>
      </w:r>
      <w:r w:rsidR="006A22DC">
        <w:rPr>
          <w:b/>
          <w:bCs/>
        </w:rPr>
        <w:t>,</w:t>
      </w:r>
      <w:r w:rsidR="00ED6C60">
        <w:rPr>
          <w:b/>
          <w:bCs/>
        </w:rPr>
        <w:t xml:space="preserve"> </w:t>
      </w:r>
      <w:r w:rsidR="009F0119" w:rsidRPr="00ED6C60">
        <w:rPr>
          <w:b/>
          <w:bCs/>
        </w:rPr>
        <w:t>дода</w:t>
      </w:r>
      <w:r w:rsidR="003E59B4">
        <w:rPr>
          <w:b/>
          <w:bCs/>
        </w:rPr>
        <w:t>ти</w:t>
      </w:r>
      <w:r w:rsidR="0064531C">
        <w:rPr>
          <w:b/>
          <w:bCs/>
        </w:rPr>
        <w:t xml:space="preserve"> </w:t>
      </w:r>
      <w:r w:rsidR="009F0119" w:rsidRPr="00ED6C60">
        <w:rPr>
          <w:b/>
          <w:bCs/>
        </w:rPr>
        <w:t>нов</w:t>
      </w:r>
      <w:r w:rsidR="0064531C">
        <w:rPr>
          <w:b/>
          <w:bCs/>
        </w:rPr>
        <w:t>ого</w:t>
      </w:r>
      <w:r w:rsidR="009F0119" w:rsidRPr="00ED6C60">
        <w:rPr>
          <w:b/>
          <w:bCs/>
        </w:rPr>
        <w:t xml:space="preserve"> </w:t>
      </w:r>
      <w:r w:rsidR="0064531C">
        <w:rPr>
          <w:b/>
          <w:bCs/>
        </w:rPr>
        <w:t>працівника</w:t>
      </w:r>
      <w:r w:rsidR="009F0119" w:rsidRPr="00ED6C60">
        <w:rPr>
          <w:b/>
          <w:bCs/>
        </w:rPr>
        <w:t xml:space="preserve"> </w:t>
      </w:r>
      <w:r w:rsidR="0064531C">
        <w:rPr>
          <w:b/>
          <w:bCs/>
        </w:rPr>
        <w:t>до системи</w:t>
      </w:r>
      <w:r w:rsidR="00F76915">
        <w:rPr>
          <w:b/>
          <w:bCs/>
        </w:rPr>
        <w:t xml:space="preserve"> та пере</w:t>
      </w:r>
      <w:r w:rsidR="003E59B4">
        <w:rPr>
          <w:b/>
          <w:bCs/>
        </w:rPr>
        <w:t xml:space="preserve">вести </w:t>
      </w:r>
      <w:r w:rsidR="00F76915">
        <w:rPr>
          <w:b/>
          <w:bCs/>
        </w:rPr>
        <w:t>його на роботу з дому.</w:t>
      </w:r>
    </w:p>
    <w:p w14:paraId="0873F5D2" w14:textId="347B4E0C" w:rsidR="00FC765D" w:rsidRPr="009B5690" w:rsidRDefault="003E59B4" w:rsidP="009B5690">
      <w:pPr>
        <w:pStyle w:val="ListParagraph"/>
        <w:numPr>
          <w:ilvl w:val="0"/>
          <w:numId w:val="10"/>
        </w:numPr>
        <w:spacing w:after="160" w:line="259" w:lineRule="auto"/>
        <w:ind w:right="0"/>
      </w:pPr>
      <w:r w:rsidRPr="007B2E1F">
        <w:t>Підготу</w:t>
      </w:r>
      <w:r>
        <w:t>вати</w:t>
      </w:r>
      <w:r w:rsidRPr="007B2E1F">
        <w:t xml:space="preserve"> звіт до лабораторної роботи.</w:t>
      </w:r>
    </w:p>
    <w:p w14:paraId="23E3854B" w14:textId="2F3E7718" w:rsidR="00FC765D" w:rsidRPr="007B2E1F" w:rsidRDefault="00FC765D" w:rsidP="0085526D">
      <w:pPr>
        <w:pStyle w:val="H2v2"/>
      </w:pPr>
      <w:r w:rsidRPr="007B2E1F">
        <w:t>Порядок виконання:</w:t>
      </w:r>
    </w:p>
    <w:p w14:paraId="41F0D644" w14:textId="1676316D" w:rsidR="009F0119" w:rsidRDefault="007755DD" w:rsidP="009C113E">
      <w:pPr>
        <w:spacing w:after="160" w:line="259" w:lineRule="auto"/>
        <w:ind w:right="0"/>
        <w:jc w:val="left"/>
        <w:rPr>
          <w:b/>
          <w:bCs/>
          <w:lang w:val="en-US"/>
        </w:rPr>
      </w:pPr>
      <w:r w:rsidRPr="005F36AE">
        <w:rPr>
          <w:b/>
          <w:bCs/>
        </w:rPr>
        <w:t xml:space="preserve">1. Запуск демонстраційної версії </w:t>
      </w:r>
      <w:r w:rsidR="003F0601" w:rsidRPr="003F0601">
        <w:rPr>
          <w:b/>
          <w:bCs/>
        </w:rPr>
        <w:t>Horilla</w:t>
      </w:r>
    </w:p>
    <w:p w14:paraId="22B55A6C" w14:textId="7993D736" w:rsidR="00CD2912" w:rsidRPr="00FD2F07" w:rsidRDefault="00CD2912" w:rsidP="00FD2F07">
      <w:r w:rsidRPr="00CD2912">
        <w:t>Що</w:t>
      </w:r>
      <w:r>
        <w:t xml:space="preserve">б почати роботи з системою </w:t>
      </w:r>
      <w:r w:rsidR="003F0601" w:rsidRPr="003F0601">
        <w:t>Horilla</w:t>
      </w:r>
      <w:r w:rsidR="00B905DB">
        <w:t>,</w:t>
      </w:r>
      <w:r>
        <w:t xml:space="preserve"> необхідно запустити демонстраційну версію. Для цього </w:t>
      </w:r>
      <w:r w:rsidR="00FD2F07">
        <w:t xml:space="preserve">відкрийте сторінку </w:t>
      </w:r>
      <w:hyperlink r:id="rId7" w:history="1">
        <w:r w:rsidR="00FD2F07" w:rsidRPr="002332C4">
          <w:rPr>
            <w:rStyle w:val="Hyperlink"/>
          </w:rPr>
          <w:t>https://v1.demo.horilla.com</w:t>
        </w:r>
      </w:hyperlink>
      <w:r w:rsidR="00FD2F07">
        <w:t xml:space="preserve"> </w:t>
      </w:r>
      <w:r w:rsidR="00AC1C82">
        <w:t>та натисніть «</w:t>
      </w:r>
      <w:r w:rsidR="00AC1C82">
        <w:rPr>
          <w:lang w:val="en-US"/>
        </w:rPr>
        <w:t>Secure Sign-in</w:t>
      </w:r>
      <w:r w:rsidR="00AC1C82">
        <w:t>»</w:t>
      </w:r>
    </w:p>
    <w:p w14:paraId="517068C0" w14:textId="0CD794FA" w:rsidR="00CD2912" w:rsidRDefault="00AC1C82" w:rsidP="00CD2912">
      <w:pPr>
        <w:spacing w:after="160" w:line="259" w:lineRule="auto"/>
        <w:ind w:right="0"/>
        <w:jc w:val="center"/>
        <w:rPr>
          <w:lang w:val="en-US"/>
        </w:rPr>
      </w:pPr>
      <w:r>
        <w:rPr>
          <w:noProof/>
        </w:rPr>
        <w:drawing>
          <wp:inline distT="0" distB="0" distL="0" distR="0" wp14:anchorId="457AFB55" wp14:editId="31384476">
            <wp:extent cx="1963661" cy="2130950"/>
            <wp:effectExtent l="19050" t="19050" r="17780" b="22225"/>
            <wp:docPr id="124541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41602" name=""/>
                    <pic:cNvPicPr/>
                  </pic:nvPicPr>
                  <pic:blipFill>
                    <a:blip r:embed="rId8"/>
                    <a:stretch>
                      <a:fillRect/>
                    </a:stretch>
                  </pic:blipFill>
                  <pic:spPr>
                    <a:xfrm>
                      <a:off x="0" y="0"/>
                      <a:ext cx="1968937" cy="2136675"/>
                    </a:xfrm>
                    <a:prstGeom prst="rect">
                      <a:avLst/>
                    </a:prstGeom>
                    <a:ln>
                      <a:solidFill>
                        <a:schemeClr val="bg1">
                          <a:lumMod val="50000"/>
                        </a:schemeClr>
                      </a:solidFill>
                    </a:ln>
                  </pic:spPr>
                </pic:pic>
              </a:graphicData>
            </a:graphic>
          </wp:inline>
        </w:drawing>
      </w:r>
    </w:p>
    <w:p w14:paraId="4F10FD0D" w14:textId="2D118791" w:rsidR="002D19DB" w:rsidRDefault="00307ED4" w:rsidP="002D19DB">
      <w:pPr>
        <w:spacing w:after="160" w:line="259" w:lineRule="auto"/>
        <w:ind w:right="0"/>
      </w:pPr>
      <w:r>
        <w:t xml:space="preserve">Після цього </w:t>
      </w:r>
      <w:r w:rsidR="002D19DB">
        <w:t>завантажиться розділ «Dashboard»</w:t>
      </w:r>
      <w:r w:rsidR="00526317">
        <w:t xml:space="preserve"> з</w:t>
      </w:r>
      <w:r w:rsidR="008871AB">
        <w:t xml:space="preserve">і зведеною </w:t>
      </w:r>
      <w:r w:rsidR="00526317">
        <w:t xml:space="preserve">інформацією </w:t>
      </w:r>
      <w:r w:rsidR="008871AB">
        <w:t>про працівників.</w:t>
      </w:r>
    </w:p>
    <w:p w14:paraId="7A3C8887" w14:textId="51E37C3F" w:rsidR="00526317" w:rsidRDefault="00526317" w:rsidP="008871AB">
      <w:pPr>
        <w:spacing w:after="160" w:line="259" w:lineRule="auto"/>
        <w:ind w:right="0"/>
        <w:jc w:val="center"/>
      </w:pPr>
      <w:r>
        <w:rPr>
          <w:noProof/>
        </w:rPr>
        <w:drawing>
          <wp:inline distT="0" distB="0" distL="0" distR="0" wp14:anchorId="1F225707" wp14:editId="63F3AEF3">
            <wp:extent cx="4517919" cy="2296084"/>
            <wp:effectExtent l="19050" t="19050" r="16510" b="28575"/>
            <wp:docPr id="852413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413784" name=""/>
                    <pic:cNvPicPr/>
                  </pic:nvPicPr>
                  <pic:blipFill>
                    <a:blip r:embed="rId9"/>
                    <a:stretch>
                      <a:fillRect/>
                    </a:stretch>
                  </pic:blipFill>
                  <pic:spPr>
                    <a:xfrm>
                      <a:off x="0" y="0"/>
                      <a:ext cx="4534920" cy="2304724"/>
                    </a:xfrm>
                    <a:prstGeom prst="rect">
                      <a:avLst/>
                    </a:prstGeom>
                    <a:ln>
                      <a:solidFill>
                        <a:schemeClr val="bg1">
                          <a:lumMod val="50000"/>
                        </a:schemeClr>
                      </a:solidFill>
                    </a:ln>
                  </pic:spPr>
                </pic:pic>
              </a:graphicData>
            </a:graphic>
          </wp:inline>
        </w:drawing>
      </w:r>
    </w:p>
    <w:p w14:paraId="247B239C" w14:textId="0E72D086" w:rsidR="008871AB" w:rsidRPr="00164B1D" w:rsidRDefault="008871AB" w:rsidP="008871AB">
      <w:pPr>
        <w:spacing w:after="160" w:line="259" w:lineRule="auto"/>
        <w:ind w:right="0"/>
        <w:jc w:val="left"/>
        <w:rPr>
          <w:b/>
          <w:bCs/>
        </w:rPr>
      </w:pPr>
      <w:r w:rsidRPr="00164B1D">
        <w:rPr>
          <w:b/>
          <w:bCs/>
        </w:rPr>
        <w:lastRenderedPageBreak/>
        <w:t xml:space="preserve">2. </w:t>
      </w:r>
      <w:r w:rsidR="00EA4893" w:rsidRPr="00164B1D">
        <w:rPr>
          <w:b/>
          <w:bCs/>
        </w:rPr>
        <w:t xml:space="preserve">Додавання нового працівника в систему. </w:t>
      </w:r>
    </w:p>
    <w:p w14:paraId="20D0B7A7" w14:textId="34ACCF9E" w:rsidR="00EA4893" w:rsidRDefault="00EA4893" w:rsidP="008871AB">
      <w:pPr>
        <w:spacing w:after="160" w:line="259" w:lineRule="auto"/>
        <w:ind w:right="0"/>
        <w:jc w:val="left"/>
      </w:pPr>
      <w:r>
        <w:t>Щоб додати нового працівника в систему</w:t>
      </w:r>
      <w:r w:rsidR="008058FD">
        <w:t>,</w:t>
      </w:r>
      <w:r>
        <w:t xml:space="preserve"> необхідно</w:t>
      </w:r>
      <w:r w:rsidR="00832892">
        <w:t xml:space="preserve"> </w:t>
      </w:r>
      <w:r w:rsidR="009B043D">
        <w:t>відкрити</w:t>
      </w:r>
      <w:r w:rsidR="00832892">
        <w:t xml:space="preserve"> модуль </w:t>
      </w:r>
      <w:r w:rsidR="00D67D97">
        <w:t>«</w:t>
      </w:r>
      <w:r w:rsidR="00D67D97" w:rsidRPr="00D67D97">
        <w:t>Employee</w:t>
      </w:r>
      <w:r w:rsidR="00D67D97">
        <w:t xml:space="preserve">» та </w:t>
      </w:r>
      <w:r w:rsidR="009B043D">
        <w:t>перейти</w:t>
      </w:r>
      <w:r w:rsidR="00D67D97">
        <w:t xml:space="preserve"> </w:t>
      </w:r>
      <w:r w:rsidR="008058FD">
        <w:t xml:space="preserve">в </w:t>
      </w:r>
      <w:r w:rsidR="00D67D97">
        <w:t>розділ «</w:t>
      </w:r>
      <w:r w:rsidR="00D67D97" w:rsidRPr="00D67D97">
        <w:t>Employees</w:t>
      </w:r>
      <w:r w:rsidR="00D67D97">
        <w:t>».</w:t>
      </w:r>
    </w:p>
    <w:p w14:paraId="205D6DEA" w14:textId="2142E46A" w:rsidR="00164B1D" w:rsidRDefault="00164B1D" w:rsidP="007427D1">
      <w:pPr>
        <w:spacing w:after="160" w:line="259" w:lineRule="auto"/>
        <w:ind w:right="0"/>
        <w:jc w:val="center"/>
      </w:pPr>
      <w:r>
        <w:rPr>
          <w:noProof/>
        </w:rPr>
        <w:drawing>
          <wp:inline distT="0" distB="0" distL="0" distR="0" wp14:anchorId="1E417F0A" wp14:editId="0C68A538">
            <wp:extent cx="4524429" cy="2417196"/>
            <wp:effectExtent l="19050" t="19050" r="9525" b="21590"/>
            <wp:docPr id="8780830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083050" name=""/>
                    <pic:cNvPicPr/>
                  </pic:nvPicPr>
                  <pic:blipFill rotWithShape="1">
                    <a:blip r:embed="rId10"/>
                    <a:srcRect t="9972" b="27651"/>
                    <a:stretch>
                      <a:fillRect/>
                    </a:stretch>
                  </pic:blipFill>
                  <pic:spPr bwMode="auto">
                    <a:xfrm>
                      <a:off x="0" y="0"/>
                      <a:ext cx="4531505" cy="2420976"/>
                    </a:xfrm>
                    <a:prstGeom prst="rect">
                      <a:avLst/>
                    </a:prstGeom>
                    <a:ln>
                      <a:solidFill>
                        <a:schemeClr val="bg1">
                          <a:lumMod val="50000"/>
                        </a:schemeClr>
                      </a:solidFill>
                    </a:ln>
                    <a:extLst>
                      <a:ext uri="{53640926-AAD7-44D8-BBD7-CCE9431645EC}">
                        <a14:shadowObscured xmlns:a14="http://schemas.microsoft.com/office/drawing/2010/main"/>
                      </a:ext>
                    </a:extLst>
                  </pic:spPr>
                </pic:pic>
              </a:graphicData>
            </a:graphic>
          </wp:inline>
        </w:drawing>
      </w:r>
    </w:p>
    <w:p w14:paraId="577657D9" w14:textId="77B09E8F" w:rsidR="00887704" w:rsidRPr="00FB6451" w:rsidRDefault="00F358DC" w:rsidP="008871AB">
      <w:pPr>
        <w:spacing w:after="160" w:line="259" w:lineRule="auto"/>
        <w:ind w:right="0"/>
        <w:jc w:val="left"/>
        <w:rPr>
          <w:lang w:val="en-US"/>
        </w:rPr>
      </w:pPr>
      <w:r>
        <w:t>У розділі «</w:t>
      </w:r>
      <w:r w:rsidRPr="00D67D97">
        <w:t>Employees</w:t>
      </w:r>
      <w:r>
        <w:t>» потрібно натиснути на кнопку «</w:t>
      </w:r>
      <w:r>
        <w:rPr>
          <w:lang w:val="en-US"/>
        </w:rPr>
        <w:t>Create</w:t>
      </w:r>
      <w:r>
        <w:t>»</w:t>
      </w:r>
      <w:r w:rsidR="00887704">
        <w:t xml:space="preserve"> в правому верхньому куті сторінки.</w:t>
      </w:r>
    </w:p>
    <w:p w14:paraId="55BB8360" w14:textId="4C5C9BC9" w:rsidR="00F358DC" w:rsidRDefault="00887704" w:rsidP="007427D1">
      <w:pPr>
        <w:spacing w:after="160" w:line="259" w:lineRule="auto"/>
        <w:ind w:right="0"/>
        <w:jc w:val="center"/>
        <w:rPr>
          <w:lang w:val="en-US"/>
        </w:rPr>
      </w:pPr>
      <w:r>
        <w:rPr>
          <w:noProof/>
        </w:rPr>
        <w:drawing>
          <wp:inline distT="0" distB="0" distL="0" distR="0" wp14:anchorId="17D14CA8" wp14:editId="2A323025">
            <wp:extent cx="4506457" cy="2398598"/>
            <wp:effectExtent l="19050" t="19050" r="27940" b="20955"/>
            <wp:docPr id="937289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28999" name=""/>
                    <pic:cNvPicPr/>
                  </pic:nvPicPr>
                  <pic:blipFill>
                    <a:blip r:embed="rId11"/>
                    <a:stretch>
                      <a:fillRect/>
                    </a:stretch>
                  </pic:blipFill>
                  <pic:spPr>
                    <a:xfrm>
                      <a:off x="0" y="0"/>
                      <a:ext cx="4525324" cy="2408640"/>
                    </a:xfrm>
                    <a:prstGeom prst="rect">
                      <a:avLst/>
                    </a:prstGeom>
                    <a:ln>
                      <a:solidFill>
                        <a:schemeClr val="bg1">
                          <a:lumMod val="50000"/>
                        </a:schemeClr>
                      </a:solidFill>
                    </a:ln>
                  </pic:spPr>
                </pic:pic>
              </a:graphicData>
            </a:graphic>
          </wp:inline>
        </w:drawing>
      </w:r>
    </w:p>
    <w:p w14:paraId="7FF00B27" w14:textId="5250397C" w:rsidR="007F46D9" w:rsidRDefault="00FB6451" w:rsidP="00FB6451">
      <w:pPr>
        <w:rPr>
          <w:lang w:val="en-US"/>
        </w:rPr>
      </w:pPr>
      <w:r>
        <w:t xml:space="preserve">Після цього </w:t>
      </w:r>
      <w:r w:rsidR="00CD2AF3">
        <w:t>необхідно заповнити анкету з інформацією про працівника</w:t>
      </w:r>
      <w:r w:rsidR="00E70C18">
        <w:t xml:space="preserve"> та натиснути на кнопку</w:t>
      </w:r>
      <w:r w:rsidR="007F46D9">
        <w:t xml:space="preserve"> «</w:t>
      </w:r>
      <w:r w:rsidR="007F46D9">
        <w:rPr>
          <w:lang w:val="en-US"/>
        </w:rPr>
        <w:t>Save Changes</w:t>
      </w:r>
      <w:r w:rsidR="007F46D9">
        <w:t>»</w:t>
      </w:r>
      <w:r w:rsidR="007F46D9">
        <w:rPr>
          <w:lang w:val="en-US"/>
        </w:rPr>
        <w:t>.</w:t>
      </w:r>
    </w:p>
    <w:p w14:paraId="45A1BC84" w14:textId="097263B7" w:rsidR="00AC1C82" w:rsidRDefault="00FB6451" w:rsidP="007F46D9">
      <w:pPr>
        <w:spacing w:after="160" w:line="259" w:lineRule="auto"/>
        <w:ind w:right="0"/>
        <w:jc w:val="center"/>
        <w:rPr>
          <w:lang w:val="en-US"/>
        </w:rPr>
      </w:pPr>
      <w:r>
        <w:rPr>
          <w:noProof/>
        </w:rPr>
        <w:drawing>
          <wp:inline distT="0" distB="0" distL="0" distR="0" wp14:anchorId="04681503" wp14:editId="19B52F4C">
            <wp:extent cx="4447016" cy="2578069"/>
            <wp:effectExtent l="19050" t="19050" r="10795" b="13335"/>
            <wp:docPr id="1664396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396028" name=""/>
                    <pic:cNvPicPr/>
                  </pic:nvPicPr>
                  <pic:blipFill rotWithShape="1">
                    <a:blip r:embed="rId12"/>
                    <a:srcRect b="15365"/>
                    <a:stretch>
                      <a:fillRect/>
                    </a:stretch>
                  </pic:blipFill>
                  <pic:spPr bwMode="auto">
                    <a:xfrm>
                      <a:off x="0" y="0"/>
                      <a:ext cx="4482389" cy="2598576"/>
                    </a:xfrm>
                    <a:prstGeom prst="rect">
                      <a:avLst/>
                    </a:prstGeom>
                    <a:ln>
                      <a:solidFill>
                        <a:schemeClr val="bg1">
                          <a:lumMod val="50000"/>
                        </a:schemeClr>
                      </a:solidFill>
                    </a:ln>
                    <a:extLst>
                      <a:ext uri="{53640926-AAD7-44D8-BBD7-CCE9431645EC}">
                        <a14:shadowObscured xmlns:a14="http://schemas.microsoft.com/office/drawing/2010/main"/>
                      </a:ext>
                    </a:extLst>
                  </pic:spPr>
                </pic:pic>
              </a:graphicData>
            </a:graphic>
          </wp:inline>
        </w:drawing>
      </w:r>
    </w:p>
    <w:p w14:paraId="04DAA8E5" w14:textId="31D5D206" w:rsidR="00E63900" w:rsidRDefault="00C10C41" w:rsidP="007F46D9">
      <w:pPr>
        <w:spacing w:after="160" w:line="259" w:lineRule="auto"/>
        <w:ind w:right="0"/>
        <w:jc w:val="left"/>
      </w:pPr>
      <w:r>
        <w:t xml:space="preserve">Зверніть увагу, поле </w:t>
      </w:r>
      <w:r>
        <w:rPr>
          <w:lang w:val="en-US"/>
        </w:rPr>
        <w:t xml:space="preserve">Badge Id – </w:t>
      </w:r>
      <w:r>
        <w:t>це унікальний ідентифікатор працівника в системі. Ві</w:t>
      </w:r>
      <w:r w:rsidR="00E63900">
        <w:t>н повинен включати символи та цифри.</w:t>
      </w:r>
    </w:p>
    <w:p w14:paraId="7E0A87CE" w14:textId="5DB6D92F" w:rsidR="00856B54" w:rsidRPr="002A12CA" w:rsidRDefault="00856B54" w:rsidP="007F46D9">
      <w:pPr>
        <w:spacing w:after="160" w:line="259" w:lineRule="auto"/>
        <w:ind w:right="0"/>
        <w:jc w:val="left"/>
        <w:rPr>
          <w:lang w:val="en-US"/>
        </w:rPr>
      </w:pPr>
      <w:r>
        <w:lastRenderedPageBreak/>
        <w:t>Після додавання нового працівника</w:t>
      </w:r>
      <w:r w:rsidR="00DF5176">
        <w:t>, ви повернетесь у розділ «</w:t>
      </w:r>
      <w:r w:rsidR="00DF5176" w:rsidRPr="00D67D97">
        <w:t>Employees</w:t>
      </w:r>
      <w:r w:rsidR="00DF5176">
        <w:t>». Скористайтесь пошуко</w:t>
      </w:r>
      <w:r w:rsidR="007623D6">
        <w:t>м, щоб пересвідчитись, що користувача було додано.</w:t>
      </w:r>
    </w:p>
    <w:p w14:paraId="282F18C4" w14:textId="394DF05A" w:rsidR="007F46D9" w:rsidRDefault="00856B54" w:rsidP="00856B54">
      <w:pPr>
        <w:spacing w:after="160" w:line="259" w:lineRule="auto"/>
        <w:ind w:right="0"/>
        <w:jc w:val="center"/>
        <w:rPr>
          <w:lang w:val="en-US"/>
        </w:rPr>
      </w:pPr>
      <w:r w:rsidRPr="00856B54">
        <w:rPr>
          <w:noProof/>
        </w:rPr>
        <w:drawing>
          <wp:inline distT="0" distB="0" distL="0" distR="0" wp14:anchorId="465EB27D" wp14:editId="3E8152A4">
            <wp:extent cx="4801208" cy="1776254"/>
            <wp:effectExtent l="19050" t="19050" r="19050" b="14605"/>
            <wp:docPr id="275701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08798" cy="1779062"/>
                    </a:xfrm>
                    <a:prstGeom prst="rect">
                      <a:avLst/>
                    </a:prstGeom>
                    <a:noFill/>
                    <a:ln>
                      <a:solidFill>
                        <a:schemeClr val="bg1">
                          <a:lumMod val="50000"/>
                        </a:schemeClr>
                      </a:solidFill>
                    </a:ln>
                  </pic:spPr>
                </pic:pic>
              </a:graphicData>
            </a:graphic>
          </wp:inline>
        </w:drawing>
      </w:r>
    </w:p>
    <w:p w14:paraId="1FB358D1" w14:textId="3CB92FCD" w:rsidR="002A12CA" w:rsidRPr="00156B0E" w:rsidRDefault="002A12CA" w:rsidP="002A12CA">
      <w:pPr>
        <w:rPr>
          <w:b/>
          <w:bCs/>
        </w:rPr>
      </w:pPr>
      <w:r w:rsidRPr="00156B0E">
        <w:rPr>
          <w:b/>
          <w:bCs/>
          <w:lang w:val="en-US"/>
        </w:rPr>
        <w:t xml:space="preserve">3. </w:t>
      </w:r>
      <w:r w:rsidR="00824E45" w:rsidRPr="00156B0E">
        <w:rPr>
          <w:b/>
          <w:bCs/>
        </w:rPr>
        <w:t>Переведіть доданого працівника</w:t>
      </w:r>
      <w:r w:rsidRPr="00156B0E">
        <w:rPr>
          <w:b/>
          <w:bCs/>
        </w:rPr>
        <w:t xml:space="preserve"> на роботу з дому</w:t>
      </w:r>
      <w:r w:rsidR="00824E45" w:rsidRPr="00156B0E">
        <w:rPr>
          <w:b/>
          <w:bCs/>
        </w:rPr>
        <w:t>.</w:t>
      </w:r>
    </w:p>
    <w:p w14:paraId="6D10A545" w14:textId="727E4D80" w:rsidR="00F2683E" w:rsidRPr="00253D0C" w:rsidRDefault="00253D0C" w:rsidP="002A12CA">
      <w:pPr>
        <w:rPr>
          <w:lang w:val="en-US"/>
        </w:rPr>
      </w:pPr>
      <w:r>
        <w:t>Щоб перевести працівника на роботу з дому</w:t>
      </w:r>
      <w:r w:rsidR="00B12288">
        <w:t>,</w:t>
      </w:r>
      <w:r>
        <w:t xml:space="preserve"> відкрийте розділ «</w:t>
      </w:r>
      <w:r w:rsidRPr="00253D0C">
        <w:t>Work Type Requests</w:t>
      </w:r>
      <w:r>
        <w:t>» в модулі «</w:t>
      </w:r>
      <w:r w:rsidRPr="00D67D97">
        <w:t>Employee</w:t>
      </w:r>
      <w:r>
        <w:t>» та натисніть на кнопку «</w:t>
      </w:r>
      <w:r>
        <w:rPr>
          <w:lang w:val="en-US"/>
        </w:rPr>
        <w:t>Create</w:t>
      </w:r>
      <w:r>
        <w:t>»</w:t>
      </w:r>
      <w:r>
        <w:rPr>
          <w:lang w:val="en-US"/>
        </w:rPr>
        <w:t>.</w:t>
      </w:r>
    </w:p>
    <w:p w14:paraId="167A7B43" w14:textId="5B769F0F" w:rsidR="00F2683E" w:rsidRDefault="00F2683E" w:rsidP="00F2683E">
      <w:pPr>
        <w:jc w:val="center"/>
        <w:rPr>
          <w:lang w:val="en-US"/>
        </w:rPr>
      </w:pPr>
      <w:r w:rsidRPr="00F2683E">
        <w:rPr>
          <w:noProof/>
          <w:lang w:val="en-US"/>
        </w:rPr>
        <w:drawing>
          <wp:inline distT="0" distB="0" distL="0" distR="0" wp14:anchorId="6AE1C9F2" wp14:editId="36EAF68D">
            <wp:extent cx="4934885" cy="2051823"/>
            <wp:effectExtent l="19050" t="19050" r="18415" b="24765"/>
            <wp:docPr id="12066836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2184" cy="2059015"/>
                    </a:xfrm>
                    <a:prstGeom prst="rect">
                      <a:avLst/>
                    </a:prstGeom>
                    <a:noFill/>
                    <a:ln>
                      <a:solidFill>
                        <a:schemeClr val="bg1">
                          <a:lumMod val="50000"/>
                        </a:schemeClr>
                      </a:solidFill>
                    </a:ln>
                  </pic:spPr>
                </pic:pic>
              </a:graphicData>
            </a:graphic>
          </wp:inline>
        </w:drawing>
      </w:r>
    </w:p>
    <w:p w14:paraId="4E152599" w14:textId="67FE3D9B" w:rsidR="00352A05" w:rsidRPr="005D7604" w:rsidRDefault="00113360" w:rsidP="00352A05">
      <w:pPr>
        <w:jc w:val="left"/>
        <w:rPr>
          <w:lang w:val="en-US"/>
        </w:rPr>
      </w:pPr>
      <w:r>
        <w:t xml:space="preserve">Після цього потрібно заповнити вікно з запитом. </w:t>
      </w:r>
      <w:r w:rsidR="00095E53">
        <w:t>Відкрийте випадне меню «</w:t>
      </w:r>
      <w:r w:rsidR="00095E53" w:rsidRPr="00D67D97">
        <w:t>Employe</w:t>
      </w:r>
      <w:r w:rsidR="00095E53">
        <w:t xml:space="preserve">» та скористайтесь пошуком, щоб знайти </w:t>
      </w:r>
      <w:r w:rsidR="00032206">
        <w:t xml:space="preserve">працівника. </w:t>
      </w:r>
      <w:r w:rsidR="00AF24A4">
        <w:t>Відкрийте</w:t>
      </w:r>
      <w:r w:rsidR="00032206">
        <w:t xml:space="preserve"> «</w:t>
      </w:r>
      <w:r w:rsidR="00AF24A4" w:rsidRPr="00AF24A4">
        <w:t>Requesting Work Type</w:t>
      </w:r>
      <w:r w:rsidR="00AF24A4">
        <w:t>» та виберіть «</w:t>
      </w:r>
      <w:r w:rsidR="00AF24A4">
        <w:rPr>
          <w:lang w:val="en-US"/>
        </w:rPr>
        <w:t>Work from Home</w:t>
      </w:r>
      <w:r w:rsidR="00032206">
        <w:t>»</w:t>
      </w:r>
      <w:r w:rsidR="005D7604">
        <w:t>,</w:t>
      </w:r>
      <w:r w:rsidR="00AF24A4">
        <w:t xml:space="preserve"> заповніть поле </w:t>
      </w:r>
      <w:r w:rsidR="005D7604">
        <w:t>«</w:t>
      </w:r>
      <w:r w:rsidR="005D7604" w:rsidRPr="005D7604">
        <w:t>Description</w:t>
      </w:r>
      <w:r w:rsidR="005D7604">
        <w:t>» та натисніть «</w:t>
      </w:r>
      <w:r w:rsidR="005D7604">
        <w:rPr>
          <w:lang w:val="en-US"/>
        </w:rPr>
        <w:t>Save</w:t>
      </w:r>
      <w:r w:rsidR="005D7604">
        <w:t>»</w:t>
      </w:r>
      <w:r w:rsidR="005D7604">
        <w:rPr>
          <w:lang w:val="en-US"/>
        </w:rPr>
        <w:t>.</w:t>
      </w:r>
    </w:p>
    <w:p w14:paraId="06AB365C" w14:textId="3D9486AD" w:rsidR="00352A05" w:rsidRDefault="00352A05" w:rsidP="00F2683E">
      <w:pPr>
        <w:jc w:val="center"/>
        <w:rPr>
          <w:lang w:val="en-US"/>
        </w:rPr>
      </w:pPr>
      <w:r w:rsidRPr="00352A05">
        <w:rPr>
          <w:noProof/>
          <w:lang w:val="en-US"/>
        </w:rPr>
        <w:drawing>
          <wp:inline distT="0" distB="0" distL="0" distR="0" wp14:anchorId="77E00C1A" wp14:editId="35EA9E79">
            <wp:extent cx="4157381" cy="3530553"/>
            <wp:effectExtent l="19050" t="19050" r="14605" b="13335"/>
            <wp:docPr id="7562149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74656" cy="3545223"/>
                    </a:xfrm>
                    <a:prstGeom prst="rect">
                      <a:avLst/>
                    </a:prstGeom>
                    <a:noFill/>
                    <a:ln>
                      <a:solidFill>
                        <a:schemeClr val="bg1">
                          <a:lumMod val="50000"/>
                        </a:schemeClr>
                      </a:solidFill>
                    </a:ln>
                  </pic:spPr>
                </pic:pic>
              </a:graphicData>
            </a:graphic>
          </wp:inline>
        </w:drawing>
      </w:r>
    </w:p>
    <w:p w14:paraId="75E19FDF" w14:textId="79AE8DFB" w:rsidR="008D0E51" w:rsidRPr="008D0E51" w:rsidRDefault="008D0E51" w:rsidP="008D0E51">
      <w:pPr>
        <w:jc w:val="left"/>
      </w:pPr>
      <w:r>
        <w:lastRenderedPageBreak/>
        <w:t>Після створення запиту</w:t>
      </w:r>
      <w:r w:rsidR="00396C9C">
        <w:t xml:space="preserve"> його необхідно підтвердити. Для цього знайдіть </w:t>
      </w:r>
      <w:r w:rsidR="00A90D6F">
        <w:t>створений</w:t>
      </w:r>
      <w:r w:rsidR="00396C9C">
        <w:t xml:space="preserve"> вами запит в розділі «</w:t>
      </w:r>
      <w:r w:rsidR="00396C9C" w:rsidRPr="00253D0C">
        <w:t>Work Type Requests</w:t>
      </w:r>
      <w:r w:rsidR="00396C9C">
        <w:t xml:space="preserve">» та натисніть на </w:t>
      </w:r>
      <w:r w:rsidR="00A90D6F">
        <w:t xml:space="preserve">кнопку підтвердження </w:t>
      </w:r>
      <w:r w:rsidR="00185EEA">
        <w:t>у</w:t>
      </w:r>
      <w:r w:rsidR="00A90D6F">
        <w:t xml:space="preserve"> стовпці «</w:t>
      </w:r>
      <w:r w:rsidR="00A90D6F" w:rsidRPr="00A90D6F">
        <w:t>Confirmation</w:t>
      </w:r>
      <w:r w:rsidR="00A90D6F">
        <w:t>».</w:t>
      </w:r>
    </w:p>
    <w:p w14:paraId="2EC20613" w14:textId="41C0C919" w:rsidR="008D0E51" w:rsidRDefault="008D0E51" w:rsidP="00F2683E">
      <w:pPr>
        <w:jc w:val="center"/>
      </w:pPr>
      <w:r w:rsidRPr="008D0E51">
        <w:rPr>
          <w:noProof/>
          <w:lang w:val="en-US"/>
        </w:rPr>
        <w:drawing>
          <wp:inline distT="0" distB="0" distL="0" distR="0" wp14:anchorId="5C285BC0" wp14:editId="2A0B79FF">
            <wp:extent cx="4469765" cy="2382244"/>
            <wp:effectExtent l="19050" t="19050" r="26035" b="18415"/>
            <wp:docPr id="7694601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a:extLst>
                        <a:ext uri="{28A0092B-C50C-407E-A947-70E740481C1C}">
                          <a14:useLocalDpi xmlns:a14="http://schemas.microsoft.com/office/drawing/2010/main" val="0"/>
                        </a:ext>
                      </a:extLst>
                    </a:blip>
                    <a:srcRect b="11244"/>
                    <a:stretch>
                      <a:fillRect/>
                    </a:stretch>
                  </pic:blipFill>
                  <pic:spPr bwMode="auto">
                    <a:xfrm>
                      <a:off x="0" y="0"/>
                      <a:ext cx="4483367" cy="2389493"/>
                    </a:xfrm>
                    <a:prstGeom prst="rect">
                      <a:avLst/>
                    </a:prstGeom>
                    <a:noFill/>
                    <a:ln w="9525" cap="flat" cmpd="sng" algn="ctr">
                      <a:solidFill>
                        <a:sysClr val="window" lastClr="FFFFFF">
                          <a:lumMod val="50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36E7D36B" w14:textId="1118C309" w:rsidR="00A90D6F" w:rsidRDefault="0014617A" w:rsidP="00FF3350">
      <w:pPr>
        <w:jc w:val="left"/>
      </w:pPr>
      <w:r>
        <w:t xml:space="preserve">Щоб перевірити </w:t>
      </w:r>
      <w:r w:rsidR="005721B0">
        <w:t>зміни, поверніться у розділ «</w:t>
      </w:r>
      <w:r w:rsidR="005721B0" w:rsidRPr="00D67D97">
        <w:t>Employees</w:t>
      </w:r>
      <w:r w:rsidR="005721B0">
        <w:t xml:space="preserve">», знайдіть профіль працівника та відкрийте його. Тут в розділі </w:t>
      </w:r>
      <w:r w:rsidR="00FF3350">
        <w:t>«</w:t>
      </w:r>
      <w:r w:rsidR="00FF3350" w:rsidRPr="00FF3350">
        <w:t>Work Type &amp; Shift</w:t>
      </w:r>
      <w:r w:rsidR="00FF3350">
        <w:t xml:space="preserve">» повинен бути запис про переведення </w:t>
      </w:r>
      <w:r w:rsidR="00F76915">
        <w:t>на роботу з дому.</w:t>
      </w:r>
    </w:p>
    <w:p w14:paraId="37655D32" w14:textId="048062B9" w:rsidR="00F76915" w:rsidRDefault="00F76915" w:rsidP="00F76915">
      <w:pPr>
        <w:jc w:val="center"/>
      </w:pPr>
      <w:r>
        <w:rPr>
          <w:noProof/>
        </w:rPr>
        <w:drawing>
          <wp:inline distT="0" distB="0" distL="0" distR="0" wp14:anchorId="4C580CD4" wp14:editId="5BD2C289">
            <wp:extent cx="4656498" cy="2342487"/>
            <wp:effectExtent l="19050" t="19050" r="10795" b="20320"/>
            <wp:docPr id="1018305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305077" name=""/>
                    <pic:cNvPicPr/>
                  </pic:nvPicPr>
                  <pic:blipFill>
                    <a:blip r:embed="rId17"/>
                    <a:stretch>
                      <a:fillRect/>
                    </a:stretch>
                  </pic:blipFill>
                  <pic:spPr>
                    <a:xfrm>
                      <a:off x="0" y="0"/>
                      <a:ext cx="4678895" cy="2353754"/>
                    </a:xfrm>
                    <a:prstGeom prst="rect">
                      <a:avLst/>
                    </a:prstGeom>
                    <a:ln>
                      <a:solidFill>
                        <a:schemeClr val="bg1">
                          <a:lumMod val="50000"/>
                        </a:schemeClr>
                      </a:solidFill>
                    </a:ln>
                  </pic:spPr>
                </pic:pic>
              </a:graphicData>
            </a:graphic>
          </wp:inline>
        </w:drawing>
      </w:r>
    </w:p>
    <w:p w14:paraId="59C66832" w14:textId="77777777" w:rsidR="00E90067" w:rsidRDefault="00E90067" w:rsidP="00F76915">
      <w:pPr>
        <w:jc w:val="center"/>
      </w:pPr>
    </w:p>
    <w:p w14:paraId="1BA3C681" w14:textId="77777777" w:rsidR="00E90067" w:rsidRDefault="00E90067" w:rsidP="00E90067">
      <w:pPr>
        <w:pStyle w:val="H2v2"/>
      </w:pPr>
      <w:r w:rsidRPr="007B2E1F">
        <w:t>Запитання для самоконтролю</w:t>
      </w:r>
    </w:p>
    <w:p w14:paraId="442C1D6C" w14:textId="77777777" w:rsidR="008B75D2" w:rsidRDefault="008B75D2" w:rsidP="008B75D2">
      <w:pPr>
        <w:pStyle w:val="ListParagraph"/>
        <w:numPr>
          <w:ilvl w:val="0"/>
          <w:numId w:val="42"/>
        </w:numPr>
        <w:jc w:val="left"/>
      </w:pPr>
      <w:r>
        <w:t>Що таке HRMS (Human Resource Management System) та яке її основне призначення?</w:t>
      </w:r>
    </w:p>
    <w:p w14:paraId="7FEF29B5" w14:textId="77777777" w:rsidR="008B75D2" w:rsidRDefault="008B75D2" w:rsidP="008B75D2">
      <w:pPr>
        <w:pStyle w:val="ListParagraph"/>
        <w:numPr>
          <w:ilvl w:val="0"/>
          <w:numId w:val="42"/>
        </w:numPr>
        <w:jc w:val="left"/>
      </w:pPr>
      <w:r>
        <w:t>Які основні переваги використання HRMS для організації?</w:t>
      </w:r>
    </w:p>
    <w:p w14:paraId="083CFED3" w14:textId="77777777" w:rsidR="008B75D2" w:rsidRDefault="008B75D2" w:rsidP="008B75D2">
      <w:pPr>
        <w:pStyle w:val="ListParagraph"/>
        <w:numPr>
          <w:ilvl w:val="0"/>
          <w:numId w:val="42"/>
        </w:numPr>
        <w:jc w:val="left"/>
      </w:pPr>
      <w:r>
        <w:t>Які функції виконує HRMS щодо управління даними співробітників?</w:t>
      </w:r>
    </w:p>
    <w:p w14:paraId="0F1D2309" w14:textId="77777777" w:rsidR="008B75D2" w:rsidRDefault="008B75D2" w:rsidP="008B75D2">
      <w:pPr>
        <w:pStyle w:val="ListParagraph"/>
        <w:numPr>
          <w:ilvl w:val="0"/>
          <w:numId w:val="42"/>
        </w:numPr>
        <w:jc w:val="left"/>
      </w:pPr>
      <w:r>
        <w:t>Які процеси управління персоналом можуть бути автоматизовані за допомогою HRMS?</w:t>
      </w:r>
    </w:p>
    <w:p w14:paraId="036720B1" w14:textId="77777777" w:rsidR="008B75D2" w:rsidRDefault="008B75D2" w:rsidP="008B75D2">
      <w:pPr>
        <w:pStyle w:val="ListParagraph"/>
        <w:numPr>
          <w:ilvl w:val="0"/>
          <w:numId w:val="42"/>
        </w:numPr>
        <w:jc w:val="left"/>
      </w:pPr>
      <w:r>
        <w:t>Що означає централізація даних у HRMS та які її переваги?</w:t>
      </w:r>
    </w:p>
    <w:p w14:paraId="78B501C1" w14:textId="77777777" w:rsidR="008B75D2" w:rsidRDefault="008B75D2" w:rsidP="008B75D2">
      <w:pPr>
        <w:pStyle w:val="ListParagraph"/>
        <w:numPr>
          <w:ilvl w:val="0"/>
          <w:numId w:val="42"/>
        </w:numPr>
        <w:jc w:val="left"/>
      </w:pPr>
      <w:r>
        <w:t>Які основні модулі входять до складу системи Horilla HRMS?</w:t>
      </w:r>
    </w:p>
    <w:p w14:paraId="09FBCAE7" w14:textId="5AE5A6C6" w:rsidR="00E90067" w:rsidRDefault="008B75D2" w:rsidP="008B75D2">
      <w:pPr>
        <w:pStyle w:val="ListParagraph"/>
        <w:numPr>
          <w:ilvl w:val="0"/>
          <w:numId w:val="42"/>
        </w:numPr>
        <w:jc w:val="left"/>
      </w:pPr>
      <w:r>
        <w:t>Які можливості надає система Horilla HRMS для управління робочим часом і відпустками співробітників?</w:t>
      </w:r>
    </w:p>
    <w:p w14:paraId="2D7F5FEF" w14:textId="77777777" w:rsidR="00324C2A" w:rsidRDefault="00324C2A" w:rsidP="00324C2A">
      <w:pPr>
        <w:jc w:val="left"/>
      </w:pPr>
    </w:p>
    <w:p w14:paraId="7F8195DC" w14:textId="77777777" w:rsidR="009B5690" w:rsidRDefault="009B5690">
      <w:pPr>
        <w:spacing w:after="160" w:line="259" w:lineRule="auto"/>
        <w:ind w:right="0"/>
        <w:jc w:val="left"/>
        <w:rPr>
          <w:b/>
          <w:bCs/>
          <w:sz w:val="28"/>
          <w:szCs w:val="24"/>
        </w:rPr>
      </w:pPr>
      <w:r>
        <w:br w:type="page"/>
      </w:r>
    </w:p>
    <w:p w14:paraId="7F0A9E6F" w14:textId="0C965D2F" w:rsidR="00C175B5" w:rsidRPr="007B2E1F" w:rsidRDefault="00C175B5" w:rsidP="00C175B5">
      <w:pPr>
        <w:pStyle w:val="H2v2"/>
      </w:pPr>
      <w:r w:rsidRPr="007B2E1F">
        <w:lastRenderedPageBreak/>
        <w:t>Оформлення звіту</w:t>
      </w:r>
    </w:p>
    <w:p w14:paraId="556D169D" w14:textId="77777777" w:rsidR="00C175B5" w:rsidRPr="007B2E1F" w:rsidRDefault="00C175B5" w:rsidP="00C175B5">
      <w:pPr>
        <w:pStyle w:val="ListParagraph"/>
        <w:numPr>
          <w:ilvl w:val="0"/>
          <w:numId w:val="15"/>
        </w:numPr>
        <w:spacing w:after="160" w:line="259" w:lineRule="auto"/>
        <w:ind w:right="0"/>
        <w:jc w:val="left"/>
      </w:pPr>
      <w:r w:rsidRPr="007B2E1F">
        <w:t>Структура звіту повинна включати наступні розділи: Тема, Мета, Завдання, Хід виконання роботи, Висновок.</w:t>
      </w:r>
    </w:p>
    <w:p w14:paraId="55095C7A" w14:textId="203D61C3" w:rsidR="00C175B5" w:rsidRPr="00B23318" w:rsidRDefault="00D05540" w:rsidP="00C175B5">
      <w:pPr>
        <w:pStyle w:val="ListParagraph"/>
        <w:numPr>
          <w:ilvl w:val="0"/>
          <w:numId w:val="15"/>
        </w:numPr>
        <w:spacing w:after="160" w:line="259" w:lineRule="auto"/>
        <w:ind w:right="0"/>
        <w:jc w:val="left"/>
        <w:rPr>
          <w:b/>
          <w:bCs/>
        </w:rPr>
      </w:pPr>
      <w:r>
        <w:rPr>
          <w:b/>
          <w:bCs/>
        </w:rPr>
        <w:t>У</w:t>
      </w:r>
      <w:r w:rsidR="00C175B5" w:rsidRPr="00B23318">
        <w:rPr>
          <w:b/>
          <w:bCs/>
        </w:rPr>
        <w:t xml:space="preserve"> розділі «Хід виконання роботи» необхідно описати процес </w:t>
      </w:r>
      <w:r w:rsidR="008148F0">
        <w:rPr>
          <w:b/>
          <w:bCs/>
        </w:rPr>
        <w:t xml:space="preserve">додавання нового працівника до системи </w:t>
      </w:r>
      <w:r w:rsidR="008148F0">
        <w:rPr>
          <w:b/>
          <w:bCs/>
          <w:lang w:val="en-US"/>
        </w:rPr>
        <w:t xml:space="preserve">Horilla </w:t>
      </w:r>
      <w:r w:rsidR="008148F0">
        <w:rPr>
          <w:b/>
          <w:bCs/>
        </w:rPr>
        <w:t>та переведення його на роботу з дому</w:t>
      </w:r>
      <w:r w:rsidR="00C175B5">
        <w:rPr>
          <w:b/>
          <w:bCs/>
        </w:rPr>
        <w:t xml:space="preserve">. Обов’язково додайте </w:t>
      </w:r>
      <w:r w:rsidR="00C175B5" w:rsidRPr="00B23318">
        <w:rPr>
          <w:b/>
          <w:bCs/>
        </w:rPr>
        <w:t>скріншоти.</w:t>
      </w:r>
    </w:p>
    <w:p w14:paraId="632D8D2F" w14:textId="37348008" w:rsidR="00C175B5" w:rsidRPr="007B2E1F" w:rsidRDefault="00D05540" w:rsidP="00C175B5">
      <w:pPr>
        <w:pStyle w:val="ListParagraph"/>
        <w:numPr>
          <w:ilvl w:val="0"/>
          <w:numId w:val="15"/>
        </w:numPr>
        <w:spacing w:after="160" w:line="259" w:lineRule="auto"/>
        <w:ind w:right="0"/>
        <w:jc w:val="left"/>
      </w:pPr>
      <w:r>
        <w:t>У</w:t>
      </w:r>
      <w:r w:rsidR="00C175B5" w:rsidRPr="007B2E1F">
        <w:t xml:space="preserve"> розділі «Висновки» описати, які навички було здобуто, з якими труднощами зіткнулися та як отримані знання можуть бути використані у професійній діяльності.</w:t>
      </w:r>
    </w:p>
    <w:p w14:paraId="1A34DA4C" w14:textId="77777777" w:rsidR="00E90067" w:rsidRDefault="00E90067" w:rsidP="00E90067">
      <w:pPr>
        <w:jc w:val="left"/>
      </w:pPr>
    </w:p>
    <w:p w14:paraId="5E8F60E6" w14:textId="77777777" w:rsidR="00666AA6" w:rsidRDefault="00666AA6" w:rsidP="00666AA6">
      <w:pPr>
        <w:pStyle w:val="H2v2"/>
        <w:rPr>
          <w:lang w:val="en-US"/>
        </w:rPr>
      </w:pPr>
      <w:r w:rsidRPr="007B2E1F">
        <w:t>Посилання на вебресурси</w:t>
      </w:r>
    </w:p>
    <w:p w14:paraId="43C88CE2" w14:textId="65737BDA" w:rsidR="00E90067" w:rsidRDefault="00666AA6" w:rsidP="00666AA6">
      <w:pPr>
        <w:pStyle w:val="ListParagraph"/>
        <w:numPr>
          <w:ilvl w:val="0"/>
          <w:numId w:val="37"/>
        </w:numPr>
        <w:jc w:val="left"/>
      </w:pPr>
      <w:r w:rsidRPr="00666AA6">
        <w:t>Horilla HRMS</w:t>
      </w:r>
      <w:r>
        <w:br/>
      </w:r>
      <w:hyperlink r:id="rId18" w:history="1">
        <w:r w:rsidRPr="00843534">
          <w:rPr>
            <w:rStyle w:val="Hyperlink"/>
          </w:rPr>
          <w:t>https://www.horilla.com/</w:t>
        </w:r>
      </w:hyperlink>
    </w:p>
    <w:p w14:paraId="44897F3A" w14:textId="3985FEEE" w:rsidR="00666AA6" w:rsidRDefault="00547402" w:rsidP="00666AA6">
      <w:pPr>
        <w:pStyle w:val="ListParagraph"/>
        <w:numPr>
          <w:ilvl w:val="0"/>
          <w:numId w:val="37"/>
        </w:numPr>
        <w:jc w:val="left"/>
      </w:pPr>
      <w:r w:rsidRPr="00547402">
        <w:t>Horilla Documentation</w:t>
      </w:r>
      <w:r>
        <w:br/>
      </w:r>
      <w:hyperlink r:id="rId19" w:history="1">
        <w:r w:rsidRPr="00843534">
          <w:rPr>
            <w:rStyle w:val="Hyperlink"/>
          </w:rPr>
          <w:t>https://docs.horilla.com/</w:t>
        </w:r>
      </w:hyperlink>
    </w:p>
    <w:p w14:paraId="6BA1E182" w14:textId="2CE0EBB2" w:rsidR="00547402" w:rsidRPr="00D26567" w:rsidRDefault="00547402" w:rsidP="00547402">
      <w:pPr>
        <w:pStyle w:val="ListParagraph"/>
        <w:numPr>
          <w:ilvl w:val="0"/>
          <w:numId w:val="37"/>
        </w:numPr>
        <w:jc w:val="left"/>
      </w:pPr>
      <w:r w:rsidRPr="00547402">
        <w:t xml:space="preserve">Horilla </w:t>
      </w:r>
      <w:r>
        <w:rPr>
          <w:lang w:val="en-US"/>
        </w:rPr>
        <w:t>Blog</w:t>
      </w:r>
      <w:r>
        <w:rPr>
          <w:lang w:val="en-US"/>
        </w:rPr>
        <w:br/>
      </w:r>
      <w:hyperlink r:id="rId20" w:history="1">
        <w:r w:rsidR="00D26567" w:rsidRPr="00843534">
          <w:rPr>
            <w:rStyle w:val="Hyperlink"/>
          </w:rPr>
          <w:t>https://www.horilla.com/blogs/</w:t>
        </w:r>
      </w:hyperlink>
    </w:p>
    <w:p w14:paraId="22BF5963" w14:textId="7E4759AD" w:rsidR="00D26567" w:rsidRDefault="00D26567">
      <w:pPr>
        <w:spacing w:after="160" w:line="259" w:lineRule="auto"/>
        <w:ind w:right="0"/>
        <w:jc w:val="left"/>
        <w:rPr>
          <w:lang w:val="en-US"/>
        </w:rPr>
      </w:pPr>
      <w:r>
        <w:rPr>
          <w:lang w:val="en-US"/>
        </w:rPr>
        <w:br w:type="page"/>
      </w:r>
    </w:p>
    <w:p w14:paraId="11F67054" w14:textId="7478D30A" w:rsidR="008E6C0F" w:rsidRDefault="008E6C0F" w:rsidP="008E6C0F">
      <w:pPr>
        <w:pStyle w:val="Heading1"/>
      </w:pPr>
      <w:r>
        <w:lastRenderedPageBreak/>
        <w:t>С</w:t>
      </w:r>
      <w:r w:rsidRPr="00D13534">
        <w:t>истем</w:t>
      </w:r>
      <w:r>
        <w:t>и</w:t>
      </w:r>
      <w:r w:rsidRPr="00D13534">
        <w:t xml:space="preserve"> управління людськими ресурсами</w:t>
      </w:r>
      <w:r>
        <w:br/>
      </w:r>
      <w:r w:rsidRPr="008E6C0F">
        <w:t>HRMS (</w:t>
      </w:r>
      <w:r w:rsidRPr="009B5690">
        <w:rPr>
          <w:lang w:val="en-US"/>
        </w:rPr>
        <w:t>Human Resource Management System</w:t>
      </w:r>
      <w:r w:rsidRPr="008E6C0F">
        <w:t>)</w:t>
      </w:r>
    </w:p>
    <w:p w14:paraId="164E86EB" w14:textId="720A589D" w:rsidR="008E6C0F" w:rsidRDefault="008E6C0F" w:rsidP="00D26567">
      <w:pPr>
        <w:jc w:val="left"/>
      </w:pPr>
      <w:r w:rsidRPr="009B5690">
        <w:rPr>
          <w:b/>
          <w:bCs/>
        </w:rPr>
        <w:t>HRMS (</w:t>
      </w:r>
      <w:r w:rsidRPr="009B5690">
        <w:rPr>
          <w:b/>
          <w:bCs/>
          <w:lang w:val="en-US"/>
        </w:rPr>
        <w:t>Human Resource Management System</w:t>
      </w:r>
      <w:r w:rsidRPr="009B5690">
        <w:rPr>
          <w:b/>
          <w:bCs/>
        </w:rPr>
        <w:t>)</w:t>
      </w:r>
      <w:r w:rsidRPr="008E6C0F">
        <w:t xml:space="preserve"> — це комплекс програмного забезпечення, призначений для автоматизації та оптимізації процесів управління людськими ресурсами в організаціях. Ці системи допомагають керувати всіма аспектами життєвого циклу співробітника, від найму та адаптації до обліку робочого часу та нарахування заробітної плати. Завдяки HRMS компанії можуть полегшити рутинні процеси та отримати цінні аналітичні дані для прийняття стратегічних рішень.</w:t>
      </w:r>
    </w:p>
    <w:p w14:paraId="50A0557C" w14:textId="77777777" w:rsidR="00397A1D" w:rsidRDefault="00397A1D" w:rsidP="00397A1D">
      <w:pPr>
        <w:jc w:val="left"/>
      </w:pPr>
      <w:r>
        <w:t>Для кращого розуміння, що саме пропонує HRMS, варто розглянути її ключові функції:</w:t>
      </w:r>
    </w:p>
    <w:p w14:paraId="37F9047B" w14:textId="77777777" w:rsidR="00397A1D" w:rsidRDefault="00397A1D" w:rsidP="00397A1D">
      <w:pPr>
        <w:pStyle w:val="ListParagraph"/>
        <w:numPr>
          <w:ilvl w:val="0"/>
          <w:numId w:val="38"/>
        </w:numPr>
        <w:jc w:val="left"/>
      </w:pPr>
      <w:r w:rsidRPr="00397A1D">
        <w:rPr>
          <w:b/>
          <w:bCs/>
        </w:rPr>
        <w:t>Централізація даних</w:t>
      </w:r>
      <w:r>
        <w:t>. HRMS об'єднує всю інформацію про співробітників в одному місці, що спрощує доступ до даних і зменшує ймовірність помилок, пов'язаних із використанням декількох систем.</w:t>
      </w:r>
    </w:p>
    <w:p w14:paraId="672DC12B" w14:textId="77777777" w:rsidR="00397A1D" w:rsidRDefault="00397A1D" w:rsidP="00397A1D">
      <w:pPr>
        <w:pStyle w:val="ListParagraph"/>
        <w:numPr>
          <w:ilvl w:val="0"/>
          <w:numId w:val="38"/>
        </w:numPr>
        <w:jc w:val="left"/>
      </w:pPr>
      <w:r w:rsidRPr="00397A1D">
        <w:rPr>
          <w:b/>
          <w:bCs/>
        </w:rPr>
        <w:t>Автоматизація процесів</w:t>
      </w:r>
      <w:r>
        <w:t>. Завдяки автоматизації рутинних завдань HR-відділ може зосередитися на креативах та ініціативах, наприклад, на підвищенні кваліфікації персоналу та покращенні корпоративної культури.</w:t>
      </w:r>
    </w:p>
    <w:p w14:paraId="61586A55" w14:textId="77777777" w:rsidR="00397A1D" w:rsidRDefault="00397A1D" w:rsidP="00397A1D">
      <w:pPr>
        <w:pStyle w:val="ListParagraph"/>
        <w:numPr>
          <w:ilvl w:val="0"/>
          <w:numId w:val="38"/>
        </w:numPr>
        <w:jc w:val="left"/>
      </w:pPr>
      <w:r w:rsidRPr="00397A1D">
        <w:rPr>
          <w:b/>
          <w:bCs/>
        </w:rPr>
        <w:t>Забезпечення відповідності нормативам</w:t>
      </w:r>
      <w:r>
        <w:t>. HRMS має вбудовані правила дотримання нормативних вимог, що допомагає організації залишатися в курсі змін у законодавстві та забезпечувати своєчасне виконання всіх вимог.</w:t>
      </w:r>
    </w:p>
    <w:p w14:paraId="17F4254F" w14:textId="77777777" w:rsidR="00397A1D" w:rsidRDefault="00397A1D" w:rsidP="00397A1D">
      <w:pPr>
        <w:pStyle w:val="ListParagraph"/>
        <w:numPr>
          <w:ilvl w:val="0"/>
          <w:numId w:val="38"/>
        </w:numPr>
        <w:jc w:val="left"/>
      </w:pPr>
      <w:r w:rsidRPr="00397A1D">
        <w:rPr>
          <w:b/>
          <w:bCs/>
        </w:rPr>
        <w:t>Аналіз та звітність</w:t>
      </w:r>
      <w:r>
        <w:t>. HRMS надає інструменти для аналізу даних та підготовки звітів, що дозволяє керівництву приймати конкретні рішення на основі реальних даних про персонал.</w:t>
      </w:r>
    </w:p>
    <w:p w14:paraId="5A751D00" w14:textId="2E7FA7CA" w:rsidR="00C04163" w:rsidRDefault="00C04163" w:rsidP="00C04163">
      <w:pPr>
        <w:pStyle w:val="Heading2"/>
      </w:pPr>
      <w:r>
        <w:t xml:space="preserve">Функції </w:t>
      </w:r>
      <w:r w:rsidRPr="00C04163">
        <w:t>сучасної HRMS системи</w:t>
      </w:r>
    </w:p>
    <w:p w14:paraId="1C50C2B0" w14:textId="323FF3B4" w:rsidR="00397A1D" w:rsidRDefault="00AD3D19" w:rsidP="00397A1D">
      <w:pPr>
        <w:jc w:val="left"/>
      </w:pPr>
      <w:r w:rsidRPr="00AD3D19">
        <w:t>Основний функціонал HRMS має включати можливість зберігання всіх даних про співробітників у єдиній базі. Це охоплює інформацію про кваліфікації, робочий досвід, результати оцінок, інформацію про відпустки, лікарняні, робочий графік тощо.</w:t>
      </w:r>
    </w:p>
    <w:p w14:paraId="1E30D60F" w14:textId="682A4607" w:rsidR="009F2ADC" w:rsidRDefault="00C04163" w:rsidP="00CF2E52">
      <w:pPr>
        <w:pStyle w:val="ListParagraph"/>
        <w:numPr>
          <w:ilvl w:val="0"/>
          <w:numId w:val="39"/>
        </w:numPr>
        <w:jc w:val="left"/>
      </w:pPr>
      <w:r w:rsidRPr="00CF2E52">
        <w:rPr>
          <w:b/>
          <w:bCs/>
        </w:rPr>
        <w:t>Кадровий документообіг</w:t>
      </w:r>
      <w:r w:rsidR="0059670D">
        <w:t xml:space="preserve">. </w:t>
      </w:r>
      <w:r w:rsidR="009F2ADC" w:rsidRPr="009F2ADC">
        <w:t xml:space="preserve">Сучасна HRMS </w:t>
      </w:r>
      <w:r w:rsidR="009F2ADC">
        <w:t>автоматизує</w:t>
      </w:r>
      <w:r w:rsidR="009F2ADC" w:rsidRPr="009F2ADC">
        <w:t xml:space="preserve"> документообіг, що стосується співробітників. Сюди входить створення, зберігання та управління такими документами, як трудові договори, накази про прийняття або звільнення, заяви на відпустку, листки непрацездатності та інші. Архівування документів у цифровій формі значно спрощують роботу з паперовою бюрократією, мінімізують помилки та зменшують час, що витрачається на рутинні операції.</w:t>
      </w:r>
    </w:p>
    <w:p w14:paraId="3CA5F1AC" w14:textId="7AC33C18" w:rsidR="0059670D" w:rsidRDefault="0059670D" w:rsidP="00CF2E52">
      <w:pPr>
        <w:pStyle w:val="ListParagraph"/>
        <w:numPr>
          <w:ilvl w:val="0"/>
          <w:numId w:val="39"/>
        </w:numPr>
        <w:jc w:val="left"/>
      </w:pPr>
      <w:r w:rsidRPr="00CF2E52">
        <w:rPr>
          <w:b/>
          <w:bCs/>
        </w:rPr>
        <w:t>Аналітика та звітність</w:t>
      </w:r>
      <w:r>
        <w:t xml:space="preserve">. HRMS </w:t>
      </w:r>
      <w:r w:rsidR="004D7664">
        <w:t>забезпечує</w:t>
      </w:r>
      <w:r>
        <w:t xml:space="preserve"> зручні інструменти для збору й аналізу даних, щоб HR-менеджери могли легко відстежувати ключові показники, такі як плинність кадрів, рівень залученості, ефективність співробітників, витрати на рекрутинг та інші важливі метрики. Наявність вбудованих аналітичних панелей дозволяє не лише оцінювати поточну ситуацію, а й прогнозувати тенденції розвитку.</w:t>
      </w:r>
    </w:p>
    <w:p w14:paraId="32DEB227" w14:textId="102CD545" w:rsidR="004D7664" w:rsidRDefault="004D7664" w:rsidP="00CF2E52">
      <w:pPr>
        <w:pStyle w:val="ListParagraph"/>
        <w:numPr>
          <w:ilvl w:val="0"/>
          <w:numId w:val="39"/>
        </w:numPr>
        <w:jc w:val="left"/>
      </w:pPr>
      <w:r w:rsidRPr="00CF2E52">
        <w:rPr>
          <w:b/>
          <w:bCs/>
        </w:rPr>
        <w:t>Адаптація нових співробітників</w:t>
      </w:r>
      <w:r>
        <w:t>. Процес адаптації нових працівників має бути також автоматизованим. HRMS може пропонувати інструменти для створення індивідуальних планів адаптації, відстеження виконання завдань новими співробітниками та надання зворотного зв'язку. Це допомагає новачкам швидше інтегруватися у робочий процес та сприяє ефективній адаптації.</w:t>
      </w:r>
    </w:p>
    <w:p w14:paraId="2065C668" w14:textId="7A89F6B6" w:rsidR="00CF2E52" w:rsidRDefault="00CF2E52" w:rsidP="00CF2E52">
      <w:pPr>
        <w:pStyle w:val="ListParagraph"/>
        <w:numPr>
          <w:ilvl w:val="0"/>
          <w:numId w:val="39"/>
        </w:numPr>
        <w:jc w:val="left"/>
      </w:pPr>
      <w:r w:rsidRPr="00CF2E52">
        <w:rPr>
          <w:b/>
          <w:bCs/>
        </w:rPr>
        <w:t>Управління корпоративною культурою</w:t>
      </w:r>
      <w:r>
        <w:t>. HRMS має бути інструментом для підтримки та розвитку корпоративної культури. Це може включати проведення внутрішніх опитувань, збору зворотного зв'язку, організацію внутрішніх заходів, обмін новинами та досягненнями компанії. Такі інструменти допомагають підвищити залученість працівників та сприяють зміцненню командного духу.</w:t>
      </w:r>
    </w:p>
    <w:p w14:paraId="0E568C3B" w14:textId="72E5F54A" w:rsidR="00CF2E52" w:rsidRDefault="00CF2E52" w:rsidP="00CF2E52">
      <w:pPr>
        <w:pStyle w:val="ListParagraph"/>
        <w:numPr>
          <w:ilvl w:val="0"/>
          <w:numId w:val="39"/>
        </w:numPr>
        <w:jc w:val="left"/>
      </w:pPr>
      <w:r w:rsidRPr="00CF2E52">
        <w:rPr>
          <w:b/>
          <w:bCs/>
        </w:rPr>
        <w:lastRenderedPageBreak/>
        <w:t>Оцінка продуктивності</w:t>
      </w:r>
      <w:r>
        <w:t>. Інтегровані системи оцінки продуктивності є обов'язковою функцією сучасної HRMS. Вони дозволяють автоматизувати процеси оцінки співробітників, зокрема моніторинг KPI (ключових показників ефективності), проведення регулярних оглядів продуктивності та створення індивідуальних планів розвитку. Це допомагає побудувати системний підхід до оцінки ефективності персоналу та сприяє підвищенню мотивації.</w:t>
      </w:r>
    </w:p>
    <w:p w14:paraId="10A97F26" w14:textId="0E4FC6DE" w:rsidR="00F96870" w:rsidRDefault="00F96870" w:rsidP="00F96870">
      <w:pPr>
        <w:pStyle w:val="ListParagraph"/>
        <w:numPr>
          <w:ilvl w:val="0"/>
          <w:numId w:val="39"/>
        </w:numPr>
        <w:jc w:val="left"/>
      </w:pPr>
      <w:r w:rsidRPr="00F96870">
        <w:rPr>
          <w:b/>
          <w:bCs/>
        </w:rPr>
        <w:t>Управління часом і відвідуваністю</w:t>
      </w:r>
      <w:r>
        <w:t xml:space="preserve">. HRMS повинна забезпечувати можливість відстеження часу роботи співробітників та їхньої присутності на робочому місці. Система автоматично обробляє інформацію про відвідуваність, відпустки, лікарняні та інші види відсутностей. </w:t>
      </w:r>
    </w:p>
    <w:p w14:paraId="0853938D" w14:textId="77777777" w:rsidR="00F96870" w:rsidRDefault="00F96870" w:rsidP="00F96870">
      <w:pPr>
        <w:pStyle w:val="Heading2"/>
      </w:pPr>
      <w:r>
        <w:t>Переваги використання HRMS для бізнесу</w:t>
      </w:r>
    </w:p>
    <w:p w14:paraId="09503DCD" w14:textId="77777777" w:rsidR="00F96870" w:rsidRDefault="00F96870" w:rsidP="00F96870">
      <w:pPr>
        <w:jc w:val="left"/>
      </w:pPr>
      <w:r>
        <w:t>Розглядаючи переваги HRMS, можна виділити кілька основних аспектів, які роблять цю систему незамінною для сучасних компаній:</w:t>
      </w:r>
    </w:p>
    <w:p w14:paraId="7B27285A" w14:textId="77777777" w:rsidR="00F96870" w:rsidRDefault="00F96870" w:rsidP="00F96870">
      <w:pPr>
        <w:pStyle w:val="ListParagraph"/>
        <w:numPr>
          <w:ilvl w:val="0"/>
          <w:numId w:val="40"/>
        </w:numPr>
        <w:jc w:val="left"/>
      </w:pPr>
      <w:r w:rsidRPr="00F96870">
        <w:rPr>
          <w:b/>
          <w:bCs/>
        </w:rPr>
        <w:t>Ефективність і продуктивність</w:t>
      </w:r>
      <w:r>
        <w:t>. Впровадження HRMS дозволяє значно підвищити продуктивність HR-процесів, оскільки автоматизовані задачі виконуються швидше та без помилок.</w:t>
      </w:r>
    </w:p>
    <w:p w14:paraId="284403C7" w14:textId="7040FC94" w:rsidR="00F96870" w:rsidRDefault="00F96870" w:rsidP="00F96870">
      <w:pPr>
        <w:pStyle w:val="ListParagraph"/>
        <w:numPr>
          <w:ilvl w:val="0"/>
          <w:numId w:val="40"/>
        </w:numPr>
        <w:jc w:val="left"/>
      </w:pPr>
      <w:r w:rsidRPr="00F96870">
        <w:rPr>
          <w:b/>
          <w:bCs/>
        </w:rPr>
        <w:t>Задоволеність співробітників</w:t>
      </w:r>
      <w:r>
        <w:t>. Завдяки доступу до самостійного обслуговування співробітники можуть отримувати необхідну інформацію швидше, що знижує навантаження на менеджерів.</w:t>
      </w:r>
    </w:p>
    <w:p w14:paraId="54519F2A" w14:textId="77777777" w:rsidR="00F96870" w:rsidRDefault="00F96870" w:rsidP="00F96870">
      <w:pPr>
        <w:pStyle w:val="ListParagraph"/>
        <w:numPr>
          <w:ilvl w:val="0"/>
          <w:numId w:val="40"/>
        </w:numPr>
        <w:jc w:val="left"/>
      </w:pPr>
      <w:r w:rsidRPr="00F96870">
        <w:rPr>
          <w:b/>
          <w:bCs/>
        </w:rPr>
        <w:t>Безпека даних</w:t>
      </w:r>
      <w:r>
        <w:t>. Сучасні HRMS забезпечують високий рівень безпеки даних завдяки функціям шифрування та багатофакторної аутентифікації.</w:t>
      </w:r>
    </w:p>
    <w:p w14:paraId="5A53FF19" w14:textId="77777777" w:rsidR="00F96870" w:rsidRDefault="00F96870" w:rsidP="00F96870">
      <w:pPr>
        <w:pStyle w:val="ListParagraph"/>
        <w:numPr>
          <w:ilvl w:val="0"/>
          <w:numId w:val="40"/>
        </w:numPr>
        <w:jc w:val="left"/>
      </w:pPr>
      <w:r w:rsidRPr="00F96870">
        <w:rPr>
          <w:b/>
          <w:bCs/>
        </w:rPr>
        <w:t>Гнучкість і масштабованість</w:t>
      </w:r>
      <w:r>
        <w:t>. HRMS системи легко адаптуються до змін у бізнесі та можуть бути масштабовані відповідно до зростання або скорочення персоналу.</w:t>
      </w:r>
    </w:p>
    <w:p w14:paraId="2ADDBA5B" w14:textId="636E510D" w:rsidR="00F96870" w:rsidRDefault="00F96870" w:rsidP="00F96870">
      <w:pPr>
        <w:jc w:val="left"/>
      </w:pPr>
      <w:r>
        <w:t>Крім того, інтеграція HRMS сприяє оптимізації процесів управління персоналом, дозволяючи компаніям краще адаптуватися до змін ринку та підтримувати високу конкурентоспроможність.</w:t>
      </w:r>
    </w:p>
    <w:p w14:paraId="459873F7" w14:textId="77777777" w:rsidR="00FA210D" w:rsidRDefault="00FA210D" w:rsidP="00F96870">
      <w:pPr>
        <w:jc w:val="left"/>
      </w:pPr>
    </w:p>
    <w:p w14:paraId="0E82C9B8" w14:textId="66DF93F8" w:rsidR="00FA210D" w:rsidRDefault="00FA210D" w:rsidP="00FA210D">
      <w:pPr>
        <w:pStyle w:val="Heading1"/>
      </w:pPr>
      <w:r w:rsidRPr="009B5690">
        <w:rPr>
          <w:lang w:val="en-US"/>
        </w:rPr>
        <w:t>Horilla</w:t>
      </w:r>
      <w:r w:rsidRPr="00FA210D">
        <w:t xml:space="preserve"> HRMS</w:t>
      </w:r>
    </w:p>
    <w:p w14:paraId="0433CCE5" w14:textId="78C11032" w:rsidR="00855075" w:rsidRPr="00855075" w:rsidRDefault="00855075" w:rsidP="00855075">
      <w:r w:rsidRPr="009B5690">
        <w:rPr>
          <w:b/>
          <w:bCs/>
          <w:lang w:val="en-US"/>
        </w:rPr>
        <w:t>Horilla</w:t>
      </w:r>
      <w:r w:rsidRPr="009B5690">
        <w:rPr>
          <w:b/>
          <w:bCs/>
        </w:rPr>
        <w:t xml:space="preserve"> HRMS</w:t>
      </w:r>
      <w:r w:rsidRPr="00855075">
        <w:t xml:space="preserve"> — це система управління людськими ресурсами (</w:t>
      </w:r>
      <w:r w:rsidRPr="009B5690">
        <w:rPr>
          <w:lang w:val="en-US"/>
        </w:rPr>
        <w:t>Human Resource Management System</w:t>
      </w:r>
      <w:r w:rsidRPr="00855075">
        <w:t>), яка призначена для автоматизації та оптимізації процесів управління персоналом в організації.</w:t>
      </w:r>
    </w:p>
    <w:p w14:paraId="52482BAE" w14:textId="77777777" w:rsidR="00855075" w:rsidRPr="00855075" w:rsidRDefault="00855075" w:rsidP="00855075">
      <w:r w:rsidRPr="009B5690">
        <w:rPr>
          <w:lang w:val="en-US"/>
        </w:rPr>
        <w:t>Horilla</w:t>
      </w:r>
      <w:r w:rsidRPr="00855075">
        <w:t xml:space="preserve"> має модульну структуру, що дозволяє використовувати окремі функціональні компоненти відповідно до потреб організації. Основні модулі HRMS включають:</w:t>
      </w:r>
    </w:p>
    <w:p w14:paraId="35C09EC8" w14:textId="64E80CB7" w:rsidR="00855075" w:rsidRPr="00855075" w:rsidRDefault="00855075" w:rsidP="00D64CC3">
      <w:pPr>
        <w:numPr>
          <w:ilvl w:val="0"/>
          <w:numId w:val="41"/>
        </w:numPr>
        <w:spacing w:after="0"/>
      </w:pPr>
      <w:r w:rsidRPr="009B5690">
        <w:rPr>
          <w:b/>
          <w:bCs/>
          <w:lang w:val="en-US"/>
        </w:rPr>
        <w:t>Recruitment</w:t>
      </w:r>
      <w:r w:rsidRPr="00855075">
        <w:t xml:space="preserve"> (Підбір персоналу) — автоматизація процесу найму, включаючи створення вакансій, обробку резюме та оцінювання </w:t>
      </w:r>
      <w:r w:rsidR="009B5690" w:rsidRPr="00855075">
        <w:t>кандидатів.</w:t>
      </w:r>
    </w:p>
    <w:p w14:paraId="39984010" w14:textId="77AC7617" w:rsidR="00855075" w:rsidRPr="00855075" w:rsidRDefault="00855075" w:rsidP="00D64CC3">
      <w:pPr>
        <w:numPr>
          <w:ilvl w:val="0"/>
          <w:numId w:val="41"/>
        </w:numPr>
        <w:spacing w:after="0"/>
      </w:pPr>
      <w:r w:rsidRPr="009B5690">
        <w:rPr>
          <w:b/>
          <w:bCs/>
          <w:lang w:val="en-US"/>
        </w:rPr>
        <w:t>Onboarding</w:t>
      </w:r>
      <w:r w:rsidRPr="00855075">
        <w:t xml:space="preserve"> (Введення в посаду) — забезпечення організованого процесу прийому нових </w:t>
      </w:r>
      <w:r w:rsidR="009B5690" w:rsidRPr="00855075">
        <w:t>працівників.</w:t>
      </w:r>
    </w:p>
    <w:p w14:paraId="20DE84C0" w14:textId="30D3FAA2" w:rsidR="00855075" w:rsidRPr="00855075" w:rsidRDefault="00855075" w:rsidP="00D64CC3">
      <w:pPr>
        <w:numPr>
          <w:ilvl w:val="0"/>
          <w:numId w:val="41"/>
        </w:numPr>
        <w:spacing w:after="0"/>
      </w:pPr>
      <w:r w:rsidRPr="009B5690">
        <w:rPr>
          <w:b/>
          <w:bCs/>
          <w:lang w:val="en-US"/>
        </w:rPr>
        <w:t>Employee</w:t>
      </w:r>
      <w:r w:rsidR="00F91F4D" w:rsidRPr="00D64CC3">
        <w:t xml:space="preserve"> </w:t>
      </w:r>
      <w:r w:rsidRPr="00855075">
        <w:t xml:space="preserve">(Управління працівниками) — зберігання та обробка інформації про </w:t>
      </w:r>
      <w:r w:rsidR="009B5690" w:rsidRPr="00855075">
        <w:t>співробітників.</w:t>
      </w:r>
    </w:p>
    <w:p w14:paraId="1397728C" w14:textId="5570ECF7" w:rsidR="00855075" w:rsidRPr="00855075" w:rsidRDefault="00855075" w:rsidP="00D64CC3">
      <w:pPr>
        <w:numPr>
          <w:ilvl w:val="0"/>
          <w:numId w:val="41"/>
        </w:numPr>
        <w:spacing w:after="0"/>
      </w:pPr>
      <w:r w:rsidRPr="009B5690">
        <w:rPr>
          <w:b/>
          <w:bCs/>
          <w:lang w:val="en-US"/>
        </w:rPr>
        <w:t>Attendance</w:t>
      </w:r>
      <w:r w:rsidRPr="00855075">
        <w:t xml:space="preserve"> (Облік робочого часу) — контроль відвідуваності та робочого </w:t>
      </w:r>
      <w:r w:rsidR="009B5690" w:rsidRPr="00855075">
        <w:t>часу.</w:t>
      </w:r>
    </w:p>
    <w:p w14:paraId="34123290" w14:textId="6BA29FD2" w:rsidR="00855075" w:rsidRPr="00855075" w:rsidRDefault="00855075" w:rsidP="00D64CC3">
      <w:pPr>
        <w:numPr>
          <w:ilvl w:val="0"/>
          <w:numId w:val="41"/>
        </w:numPr>
        <w:spacing w:after="0"/>
      </w:pPr>
      <w:r w:rsidRPr="009B5690">
        <w:rPr>
          <w:b/>
          <w:bCs/>
          <w:lang w:val="en-US"/>
        </w:rPr>
        <w:t>Leave</w:t>
      </w:r>
      <w:r w:rsidRPr="00855075">
        <w:t xml:space="preserve"> (Управління відпустками) — оформлення та облік відпусток </w:t>
      </w:r>
      <w:r w:rsidR="009B5690" w:rsidRPr="00855075">
        <w:t>працівників.</w:t>
      </w:r>
    </w:p>
    <w:p w14:paraId="392A7FA7" w14:textId="43EA67F8" w:rsidR="00855075" w:rsidRPr="00855075" w:rsidRDefault="00855075" w:rsidP="00D64CC3">
      <w:pPr>
        <w:numPr>
          <w:ilvl w:val="0"/>
          <w:numId w:val="41"/>
        </w:numPr>
        <w:spacing w:after="0"/>
      </w:pPr>
      <w:r w:rsidRPr="009B5690">
        <w:rPr>
          <w:b/>
          <w:bCs/>
          <w:lang w:val="en-US"/>
        </w:rPr>
        <w:t>Payroll</w:t>
      </w:r>
      <w:r w:rsidRPr="00855075">
        <w:t xml:space="preserve"> (Нарахування заробітної плати) — автоматичний розрахунок зарплати, податків та інших </w:t>
      </w:r>
      <w:r w:rsidR="009B5690" w:rsidRPr="00855075">
        <w:t>виплат.</w:t>
      </w:r>
    </w:p>
    <w:p w14:paraId="2E6FEC21" w14:textId="252B1E3F" w:rsidR="00855075" w:rsidRPr="00855075" w:rsidRDefault="00855075" w:rsidP="00D64CC3">
      <w:pPr>
        <w:numPr>
          <w:ilvl w:val="0"/>
          <w:numId w:val="41"/>
        </w:numPr>
        <w:spacing w:after="0"/>
      </w:pPr>
      <w:r w:rsidRPr="009B5690">
        <w:rPr>
          <w:b/>
          <w:bCs/>
          <w:lang w:val="en-US"/>
        </w:rPr>
        <w:t>Performance</w:t>
      </w:r>
      <w:r w:rsidRPr="00855075">
        <w:t xml:space="preserve"> (Оцінювання ефективності) — контроль продуктивності працівників та планування </w:t>
      </w:r>
      <w:r w:rsidR="009B5690" w:rsidRPr="00855075">
        <w:t>розвитку.</w:t>
      </w:r>
    </w:p>
    <w:p w14:paraId="6567E5A9" w14:textId="29BB0B86" w:rsidR="009B5690" w:rsidRPr="009B5690" w:rsidRDefault="00855075" w:rsidP="00855075">
      <w:pPr>
        <w:numPr>
          <w:ilvl w:val="0"/>
          <w:numId w:val="41"/>
        </w:numPr>
        <w:spacing w:after="0"/>
      </w:pPr>
      <w:r w:rsidRPr="009B5690">
        <w:rPr>
          <w:b/>
          <w:bCs/>
          <w:lang w:val="en-US"/>
        </w:rPr>
        <w:t>Asset</w:t>
      </w:r>
      <w:r w:rsidR="00324C2A" w:rsidRPr="009B5690">
        <w:rPr>
          <w:b/>
          <w:bCs/>
          <w:lang w:val="en-US"/>
        </w:rPr>
        <w:t>s</w:t>
      </w:r>
      <w:r w:rsidR="00324C2A">
        <w:rPr>
          <w:b/>
          <w:bCs/>
          <w:lang w:val="en-US"/>
        </w:rPr>
        <w:t xml:space="preserve"> </w:t>
      </w:r>
      <w:r w:rsidRPr="00855075">
        <w:t xml:space="preserve">(Облік матеріальних ресурсів) — облік та управління майном, закріпленим за працівниками. </w:t>
      </w:r>
    </w:p>
    <w:p w14:paraId="6779205A" w14:textId="12807728" w:rsidR="00855075" w:rsidRPr="00855075" w:rsidRDefault="00855075" w:rsidP="00855075">
      <w:r w:rsidRPr="00855075">
        <w:t xml:space="preserve">Система </w:t>
      </w:r>
      <w:r w:rsidRPr="009B5690">
        <w:rPr>
          <w:lang w:val="en-US"/>
        </w:rPr>
        <w:t>Horilla</w:t>
      </w:r>
      <w:r w:rsidRPr="00855075">
        <w:t xml:space="preserve"> є програмним забезпеченням з відкритим вихідним кодом, що забезпечує можливість її адаптації до потреб конкретної організації та інтеграції з іншими інформаційними системами. </w:t>
      </w:r>
    </w:p>
    <w:sectPr w:rsidR="00855075" w:rsidRPr="00855075" w:rsidSect="00EF4A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7089"/>
    <w:multiLevelType w:val="hybridMultilevel"/>
    <w:tmpl w:val="02A8428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3C55EE9"/>
    <w:multiLevelType w:val="hybridMultilevel"/>
    <w:tmpl w:val="9CD06EA6"/>
    <w:lvl w:ilvl="0" w:tplc="0422000F">
      <w:start w:val="1"/>
      <w:numFmt w:val="decimal"/>
      <w:lvlText w:val="%1."/>
      <w:lvlJc w:val="left"/>
      <w:pPr>
        <w:ind w:left="3600" w:hanging="360"/>
      </w:pPr>
    </w:lvl>
    <w:lvl w:ilvl="1" w:tplc="04220019" w:tentative="1">
      <w:start w:val="1"/>
      <w:numFmt w:val="lowerLetter"/>
      <w:lvlText w:val="%2."/>
      <w:lvlJc w:val="left"/>
      <w:pPr>
        <w:ind w:left="4320" w:hanging="360"/>
      </w:pPr>
    </w:lvl>
    <w:lvl w:ilvl="2" w:tplc="0422001B" w:tentative="1">
      <w:start w:val="1"/>
      <w:numFmt w:val="lowerRoman"/>
      <w:lvlText w:val="%3."/>
      <w:lvlJc w:val="right"/>
      <w:pPr>
        <w:ind w:left="5040" w:hanging="180"/>
      </w:pPr>
    </w:lvl>
    <w:lvl w:ilvl="3" w:tplc="0422000F" w:tentative="1">
      <w:start w:val="1"/>
      <w:numFmt w:val="decimal"/>
      <w:lvlText w:val="%4."/>
      <w:lvlJc w:val="left"/>
      <w:pPr>
        <w:ind w:left="5760" w:hanging="360"/>
      </w:pPr>
    </w:lvl>
    <w:lvl w:ilvl="4" w:tplc="04220019" w:tentative="1">
      <w:start w:val="1"/>
      <w:numFmt w:val="lowerLetter"/>
      <w:lvlText w:val="%5."/>
      <w:lvlJc w:val="left"/>
      <w:pPr>
        <w:ind w:left="6480" w:hanging="360"/>
      </w:pPr>
    </w:lvl>
    <w:lvl w:ilvl="5" w:tplc="0422001B" w:tentative="1">
      <w:start w:val="1"/>
      <w:numFmt w:val="lowerRoman"/>
      <w:lvlText w:val="%6."/>
      <w:lvlJc w:val="right"/>
      <w:pPr>
        <w:ind w:left="7200" w:hanging="180"/>
      </w:pPr>
    </w:lvl>
    <w:lvl w:ilvl="6" w:tplc="0422000F" w:tentative="1">
      <w:start w:val="1"/>
      <w:numFmt w:val="decimal"/>
      <w:lvlText w:val="%7."/>
      <w:lvlJc w:val="left"/>
      <w:pPr>
        <w:ind w:left="7920" w:hanging="360"/>
      </w:pPr>
    </w:lvl>
    <w:lvl w:ilvl="7" w:tplc="04220019" w:tentative="1">
      <w:start w:val="1"/>
      <w:numFmt w:val="lowerLetter"/>
      <w:lvlText w:val="%8."/>
      <w:lvlJc w:val="left"/>
      <w:pPr>
        <w:ind w:left="8640" w:hanging="360"/>
      </w:pPr>
    </w:lvl>
    <w:lvl w:ilvl="8" w:tplc="0422001B" w:tentative="1">
      <w:start w:val="1"/>
      <w:numFmt w:val="lowerRoman"/>
      <w:lvlText w:val="%9."/>
      <w:lvlJc w:val="right"/>
      <w:pPr>
        <w:ind w:left="9360" w:hanging="180"/>
      </w:pPr>
    </w:lvl>
  </w:abstractNum>
  <w:abstractNum w:abstractNumId="2" w15:restartNumberingAfterBreak="0">
    <w:nsid w:val="09BC2405"/>
    <w:multiLevelType w:val="hybridMultilevel"/>
    <w:tmpl w:val="161C917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1E651B4"/>
    <w:multiLevelType w:val="hybridMultilevel"/>
    <w:tmpl w:val="4CD603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494151D"/>
    <w:multiLevelType w:val="hybridMultilevel"/>
    <w:tmpl w:val="3BA82CE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D6E4939"/>
    <w:multiLevelType w:val="hybridMultilevel"/>
    <w:tmpl w:val="CCC66BB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F1A731C"/>
    <w:multiLevelType w:val="multilevel"/>
    <w:tmpl w:val="A4EA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D2A63"/>
    <w:multiLevelType w:val="hybridMultilevel"/>
    <w:tmpl w:val="F19C97E0"/>
    <w:lvl w:ilvl="0" w:tplc="0422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43F4C3B"/>
    <w:multiLevelType w:val="hybridMultilevel"/>
    <w:tmpl w:val="77104254"/>
    <w:lvl w:ilvl="0" w:tplc="FFFFFFF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8A9076D"/>
    <w:multiLevelType w:val="hybridMultilevel"/>
    <w:tmpl w:val="3B78DE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E8026F3"/>
    <w:multiLevelType w:val="hybridMultilevel"/>
    <w:tmpl w:val="E6A4A7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6EC450C"/>
    <w:multiLevelType w:val="hybridMultilevel"/>
    <w:tmpl w:val="5A445E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7266051"/>
    <w:multiLevelType w:val="hybridMultilevel"/>
    <w:tmpl w:val="A8CADA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39443281"/>
    <w:multiLevelType w:val="hybridMultilevel"/>
    <w:tmpl w:val="72BC2FD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DAF226A"/>
    <w:multiLevelType w:val="hybridMultilevel"/>
    <w:tmpl w:val="9DCC1D00"/>
    <w:lvl w:ilvl="0" w:tplc="0422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533433"/>
    <w:multiLevelType w:val="hybridMultilevel"/>
    <w:tmpl w:val="74FC7E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3F880A3F"/>
    <w:multiLevelType w:val="hybridMultilevel"/>
    <w:tmpl w:val="6A3851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542470E"/>
    <w:multiLevelType w:val="hybridMultilevel"/>
    <w:tmpl w:val="394C8D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468054F3"/>
    <w:multiLevelType w:val="hybridMultilevel"/>
    <w:tmpl w:val="663EE63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A43211C"/>
    <w:multiLevelType w:val="hybridMultilevel"/>
    <w:tmpl w:val="B5A63A3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4F2E6DAF"/>
    <w:multiLevelType w:val="hybridMultilevel"/>
    <w:tmpl w:val="4FDE46C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FB22F14"/>
    <w:multiLevelType w:val="hybridMultilevel"/>
    <w:tmpl w:val="9E8E4C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2AF3B49"/>
    <w:multiLevelType w:val="hybridMultilevel"/>
    <w:tmpl w:val="687E1B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9419D0"/>
    <w:multiLevelType w:val="hybridMultilevel"/>
    <w:tmpl w:val="5300B6CC"/>
    <w:lvl w:ilvl="0" w:tplc="FFFFFFFF">
      <w:start w:val="1"/>
      <w:numFmt w:val="decimal"/>
      <w:lvlText w:val="%1."/>
      <w:lvlJc w:val="left"/>
      <w:pPr>
        <w:ind w:left="720" w:hanging="360"/>
      </w:pPr>
    </w:lvl>
    <w:lvl w:ilvl="1" w:tplc="0422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5D050CF"/>
    <w:multiLevelType w:val="hybridMultilevel"/>
    <w:tmpl w:val="DA6CD99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AF77AB8"/>
    <w:multiLevelType w:val="hybridMultilevel"/>
    <w:tmpl w:val="7208F9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C3062BB"/>
    <w:multiLevelType w:val="hybridMultilevel"/>
    <w:tmpl w:val="B9D6D6C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D95620F"/>
    <w:multiLevelType w:val="hybridMultilevel"/>
    <w:tmpl w:val="312E155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34069A2"/>
    <w:multiLevelType w:val="hybridMultilevel"/>
    <w:tmpl w:val="687E1BC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7A910C2"/>
    <w:multiLevelType w:val="hybridMultilevel"/>
    <w:tmpl w:val="2D2078DC"/>
    <w:lvl w:ilvl="0" w:tplc="0422000F">
      <w:start w:val="1"/>
      <w:numFmt w:val="decimal"/>
      <w:lvlText w:val="%1."/>
      <w:lvlJc w:val="left"/>
      <w:pPr>
        <w:ind w:left="3600" w:hanging="360"/>
      </w:pPr>
    </w:lvl>
    <w:lvl w:ilvl="1" w:tplc="04220019" w:tentative="1">
      <w:start w:val="1"/>
      <w:numFmt w:val="lowerLetter"/>
      <w:lvlText w:val="%2."/>
      <w:lvlJc w:val="left"/>
      <w:pPr>
        <w:ind w:left="4320" w:hanging="360"/>
      </w:pPr>
    </w:lvl>
    <w:lvl w:ilvl="2" w:tplc="0422001B" w:tentative="1">
      <w:start w:val="1"/>
      <w:numFmt w:val="lowerRoman"/>
      <w:lvlText w:val="%3."/>
      <w:lvlJc w:val="right"/>
      <w:pPr>
        <w:ind w:left="5040" w:hanging="180"/>
      </w:pPr>
    </w:lvl>
    <w:lvl w:ilvl="3" w:tplc="0422000F" w:tentative="1">
      <w:start w:val="1"/>
      <w:numFmt w:val="decimal"/>
      <w:lvlText w:val="%4."/>
      <w:lvlJc w:val="left"/>
      <w:pPr>
        <w:ind w:left="5760" w:hanging="360"/>
      </w:pPr>
    </w:lvl>
    <w:lvl w:ilvl="4" w:tplc="04220019" w:tentative="1">
      <w:start w:val="1"/>
      <w:numFmt w:val="lowerLetter"/>
      <w:lvlText w:val="%5."/>
      <w:lvlJc w:val="left"/>
      <w:pPr>
        <w:ind w:left="6480" w:hanging="360"/>
      </w:pPr>
    </w:lvl>
    <w:lvl w:ilvl="5" w:tplc="0422001B" w:tentative="1">
      <w:start w:val="1"/>
      <w:numFmt w:val="lowerRoman"/>
      <w:lvlText w:val="%6."/>
      <w:lvlJc w:val="right"/>
      <w:pPr>
        <w:ind w:left="7200" w:hanging="180"/>
      </w:pPr>
    </w:lvl>
    <w:lvl w:ilvl="6" w:tplc="0422000F" w:tentative="1">
      <w:start w:val="1"/>
      <w:numFmt w:val="decimal"/>
      <w:lvlText w:val="%7."/>
      <w:lvlJc w:val="left"/>
      <w:pPr>
        <w:ind w:left="7920" w:hanging="360"/>
      </w:pPr>
    </w:lvl>
    <w:lvl w:ilvl="7" w:tplc="04220019" w:tentative="1">
      <w:start w:val="1"/>
      <w:numFmt w:val="lowerLetter"/>
      <w:lvlText w:val="%8."/>
      <w:lvlJc w:val="left"/>
      <w:pPr>
        <w:ind w:left="8640" w:hanging="360"/>
      </w:pPr>
    </w:lvl>
    <w:lvl w:ilvl="8" w:tplc="0422001B" w:tentative="1">
      <w:start w:val="1"/>
      <w:numFmt w:val="lowerRoman"/>
      <w:lvlText w:val="%9."/>
      <w:lvlJc w:val="right"/>
      <w:pPr>
        <w:ind w:left="9360" w:hanging="180"/>
      </w:pPr>
    </w:lvl>
  </w:abstractNum>
  <w:abstractNum w:abstractNumId="30" w15:restartNumberingAfterBreak="0">
    <w:nsid w:val="67ED464D"/>
    <w:multiLevelType w:val="hybridMultilevel"/>
    <w:tmpl w:val="5A2A56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B100726"/>
    <w:multiLevelType w:val="hybridMultilevel"/>
    <w:tmpl w:val="C59EE0B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B1430DC"/>
    <w:multiLevelType w:val="multilevel"/>
    <w:tmpl w:val="6DDA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112B0A"/>
    <w:multiLevelType w:val="hybridMultilevel"/>
    <w:tmpl w:val="B32C495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1F21B2D"/>
    <w:multiLevelType w:val="hybridMultilevel"/>
    <w:tmpl w:val="880EF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3217FA4"/>
    <w:multiLevelType w:val="hybridMultilevel"/>
    <w:tmpl w:val="61404AE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4A249A2"/>
    <w:multiLevelType w:val="multilevel"/>
    <w:tmpl w:val="463E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D433E2"/>
    <w:multiLevelType w:val="hybridMultilevel"/>
    <w:tmpl w:val="3CD050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79200707"/>
    <w:multiLevelType w:val="hybridMultilevel"/>
    <w:tmpl w:val="EC7E56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799D5B2A"/>
    <w:multiLevelType w:val="multilevel"/>
    <w:tmpl w:val="4D82E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D16B62"/>
    <w:multiLevelType w:val="multilevel"/>
    <w:tmpl w:val="C640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F0C61"/>
    <w:multiLevelType w:val="hybridMultilevel"/>
    <w:tmpl w:val="1666B6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582980205">
    <w:abstractNumId w:val="2"/>
  </w:num>
  <w:num w:numId="2" w16cid:durableId="915937397">
    <w:abstractNumId w:val="30"/>
  </w:num>
  <w:num w:numId="3" w16cid:durableId="1174029524">
    <w:abstractNumId w:val="18"/>
  </w:num>
  <w:num w:numId="4" w16cid:durableId="198276172">
    <w:abstractNumId w:val="27"/>
  </w:num>
  <w:num w:numId="5" w16cid:durableId="1660617428">
    <w:abstractNumId w:val="35"/>
  </w:num>
  <w:num w:numId="6" w16cid:durableId="1822693450">
    <w:abstractNumId w:val="41"/>
  </w:num>
  <w:num w:numId="7" w16cid:durableId="1962957304">
    <w:abstractNumId w:val="14"/>
  </w:num>
  <w:num w:numId="8" w16cid:durableId="1427454992">
    <w:abstractNumId w:val="7"/>
  </w:num>
  <w:num w:numId="9" w16cid:durableId="2120954096">
    <w:abstractNumId w:val="12"/>
  </w:num>
  <w:num w:numId="10" w16cid:durableId="733547612">
    <w:abstractNumId w:val="28"/>
  </w:num>
  <w:num w:numId="11" w16cid:durableId="696085345">
    <w:abstractNumId w:val="22"/>
  </w:num>
  <w:num w:numId="12" w16cid:durableId="1888225507">
    <w:abstractNumId w:val="8"/>
  </w:num>
  <w:num w:numId="13" w16cid:durableId="1685207608">
    <w:abstractNumId w:val="16"/>
  </w:num>
  <w:num w:numId="14" w16cid:durableId="1738939364">
    <w:abstractNumId w:val="23"/>
  </w:num>
  <w:num w:numId="15" w16cid:durableId="2076656048">
    <w:abstractNumId w:val="11"/>
  </w:num>
  <w:num w:numId="16" w16cid:durableId="1607157449">
    <w:abstractNumId w:val="21"/>
  </w:num>
  <w:num w:numId="17" w16cid:durableId="876351858">
    <w:abstractNumId w:val="33"/>
  </w:num>
  <w:num w:numId="18" w16cid:durableId="1940487259">
    <w:abstractNumId w:val="38"/>
  </w:num>
  <w:num w:numId="19" w16cid:durableId="1405226201">
    <w:abstractNumId w:val="3"/>
  </w:num>
  <w:num w:numId="20" w16cid:durableId="305084722">
    <w:abstractNumId w:val="37"/>
  </w:num>
  <w:num w:numId="21" w16cid:durableId="1931624517">
    <w:abstractNumId w:val="31"/>
  </w:num>
  <w:num w:numId="22" w16cid:durableId="1733431978">
    <w:abstractNumId w:val="9"/>
  </w:num>
  <w:num w:numId="23" w16cid:durableId="1566603862">
    <w:abstractNumId w:val="4"/>
  </w:num>
  <w:num w:numId="24" w16cid:durableId="1059331006">
    <w:abstractNumId w:val="0"/>
  </w:num>
  <w:num w:numId="25" w16cid:durableId="1003124062">
    <w:abstractNumId w:val="29"/>
  </w:num>
  <w:num w:numId="26" w16cid:durableId="1393844130">
    <w:abstractNumId w:val="1"/>
  </w:num>
  <w:num w:numId="27" w16cid:durableId="393549286">
    <w:abstractNumId w:val="19"/>
  </w:num>
  <w:num w:numId="28" w16cid:durableId="334500048">
    <w:abstractNumId w:val="13"/>
  </w:num>
  <w:num w:numId="29" w16cid:durableId="869562358">
    <w:abstractNumId w:val="32"/>
  </w:num>
  <w:num w:numId="30" w16cid:durableId="1978563321">
    <w:abstractNumId w:val="39"/>
  </w:num>
  <w:num w:numId="31" w16cid:durableId="1189562810">
    <w:abstractNumId w:val="36"/>
  </w:num>
  <w:num w:numId="32" w16cid:durableId="573244070">
    <w:abstractNumId w:val="24"/>
  </w:num>
  <w:num w:numId="33" w16cid:durableId="1770543314">
    <w:abstractNumId w:val="15"/>
  </w:num>
  <w:num w:numId="34" w16cid:durableId="2118939998">
    <w:abstractNumId w:val="25"/>
  </w:num>
  <w:num w:numId="35" w16cid:durableId="1009259722">
    <w:abstractNumId w:val="20"/>
  </w:num>
  <w:num w:numId="36" w16cid:durableId="1732340371">
    <w:abstractNumId w:val="6"/>
  </w:num>
  <w:num w:numId="37" w16cid:durableId="1486699862">
    <w:abstractNumId w:val="26"/>
  </w:num>
  <w:num w:numId="38" w16cid:durableId="1644045699">
    <w:abstractNumId w:val="17"/>
  </w:num>
  <w:num w:numId="39" w16cid:durableId="1482383990">
    <w:abstractNumId w:val="5"/>
  </w:num>
  <w:num w:numId="40" w16cid:durableId="1015154478">
    <w:abstractNumId w:val="10"/>
  </w:num>
  <w:num w:numId="41" w16cid:durableId="864097195">
    <w:abstractNumId w:val="40"/>
  </w:num>
  <w:num w:numId="42" w16cid:durableId="98620586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2BD"/>
    <w:rsid w:val="00003409"/>
    <w:rsid w:val="0001196B"/>
    <w:rsid w:val="00014217"/>
    <w:rsid w:val="00015DC0"/>
    <w:rsid w:val="00022687"/>
    <w:rsid w:val="0003134E"/>
    <w:rsid w:val="00032206"/>
    <w:rsid w:val="00034FAF"/>
    <w:rsid w:val="00035BF9"/>
    <w:rsid w:val="000377E4"/>
    <w:rsid w:val="000460F4"/>
    <w:rsid w:val="00057942"/>
    <w:rsid w:val="0006419E"/>
    <w:rsid w:val="0006446B"/>
    <w:rsid w:val="00067469"/>
    <w:rsid w:val="0007777E"/>
    <w:rsid w:val="00077AB6"/>
    <w:rsid w:val="00085930"/>
    <w:rsid w:val="00095E53"/>
    <w:rsid w:val="000A000A"/>
    <w:rsid w:val="000A1595"/>
    <w:rsid w:val="000B6247"/>
    <w:rsid w:val="000C59B2"/>
    <w:rsid w:val="000C6778"/>
    <w:rsid w:val="000D2798"/>
    <w:rsid w:val="000D2D34"/>
    <w:rsid w:val="000E04EF"/>
    <w:rsid w:val="000E4045"/>
    <w:rsid w:val="0010251F"/>
    <w:rsid w:val="00106128"/>
    <w:rsid w:val="0011244B"/>
    <w:rsid w:val="00113360"/>
    <w:rsid w:val="0011341B"/>
    <w:rsid w:val="0012210E"/>
    <w:rsid w:val="0012299E"/>
    <w:rsid w:val="00127B6B"/>
    <w:rsid w:val="00134CED"/>
    <w:rsid w:val="00135317"/>
    <w:rsid w:val="00136F97"/>
    <w:rsid w:val="00141837"/>
    <w:rsid w:val="0014617A"/>
    <w:rsid w:val="00156B0E"/>
    <w:rsid w:val="00164B1D"/>
    <w:rsid w:val="0016734C"/>
    <w:rsid w:val="00170073"/>
    <w:rsid w:val="00170A7F"/>
    <w:rsid w:val="001823D6"/>
    <w:rsid w:val="00185EEA"/>
    <w:rsid w:val="001868BA"/>
    <w:rsid w:val="00195ABA"/>
    <w:rsid w:val="001A7900"/>
    <w:rsid w:val="001B6693"/>
    <w:rsid w:val="001B7EFD"/>
    <w:rsid w:val="001C08EE"/>
    <w:rsid w:val="001C0EE4"/>
    <w:rsid w:val="001C4A0A"/>
    <w:rsid w:val="001C7254"/>
    <w:rsid w:val="001D0F7F"/>
    <w:rsid w:val="001D3CD4"/>
    <w:rsid w:val="001E0E95"/>
    <w:rsid w:val="001E2D9C"/>
    <w:rsid w:val="001E337D"/>
    <w:rsid w:val="001F264E"/>
    <w:rsid w:val="001F38E7"/>
    <w:rsid w:val="00211684"/>
    <w:rsid w:val="00213B30"/>
    <w:rsid w:val="00217C02"/>
    <w:rsid w:val="002225A2"/>
    <w:rsid w:val="00234DC9"/>
    <w:rsid w:val="00236762"/>
    <w:rsid w:val="002452CF"/>
    <w:rsid w:val="00246A20"/>
    <w:rsid w:val="00253D0C"/>
    <w:rsid w:val="002567BE"/>
    <w:rsid w:val="00261442"/>
    <w:rsid w:val="00261549"/>
    <w:rsid w:val="00264659"/>
    <w:rsid w:val="00266DCB"/>
    <w:rsid w:val="0028018C"/>
    <w:rsid w:val="0028715C"/>
    <w:rsid w:val="0029128F"/>
    <w:rsid w:val="0029184E"/>
    <w:rsid w:val="0029248A"/>
    <w:rsid w:val="00292D39"/>
    <w:rsid w:val="0029463A"/>
    <w:rsid w:val="002A12CA"/>
    <w:rsid w:val="002A63FA"/>
    <w:rsid w:val="002B0320"/>
    <w:rsid w:val="002B13C0"/>
    <w:rsid w:val="002B381D"/>
    <w:rsid w:val="002C0227"/>
    <w:rsid w:val="002C1740"/>
    <w:rsid w:val="002C1D60"/>
    <w:rsid w:val="002D19DB"/>
    <w:rsid w:val="002D20B8"/>
    <w:rsid w:val="002D36AD"/>
    <w:rsid w:val="002E64F3"/>
    <w:rsid w:val="002E65EE"/>
    <w:rsid w:val="002F5F33"/>
    <w:rsid w:val="002F7E7F"/>
    <w:rsid w:val="00300E65"/>
    <w:rsid w:val="003014F8"/>
    <w:rsid w:val="003017C7"/>
    <w:rsid w:val="00301C08"/>
    <w:rsid w:val="003060BF"/>
    <w:rsid w:val="00307ED4"/>
    <w:rsid w:val="00310D53"/>
    <w:rsid w:val="003119CA"/>
    <w:rsid w:val="00316A2C"/>
    <w:rsid w:val="003239B2"/>
    <w:rsid w:val="00324C2A"/>
    <w:rsid w:val="00330A33"/>
    <w:rsid w:val="003417FF"/>
    <w:rsid w:val="00346F6B"/>
    <w:rsid w:val="00350661"/>
    <w:rsid w:val="00352A05"/>
    <w:rsid w:val="00354E61"/>
    <w:rsid w:val="00366538"/>
    <w:rsid w:val="00371B1C"/>
    <w:rsid w:val="00373D0D"/>
    <w:rsid w:val="00380A16"/>
    <w:rsid w:val="00385628"/>
    <w:rsid w:val="00391579"/>
    <w:rsid w:val="00393819"/>
    <w:rsid w:val="00395F09"/>
    <w:rsid w:val="00396C9C"/>
    <w:rsid w:val="00397A1D"/>
    <w:rsid w:val="003A26D0"/>
    <w:rsid w:val="003A5838"/>
    <w:rsid w:val="003B00E2"/>
    <w:rsid w:val="003B133E"/>
    <w:rsid w:val="003B5688"/>
    <w:rsid w:val="003B57BA"/>
    <w:rsid w:val="003C1BD7"/>
    <w:rsid w:val="003C4447"/>
    <w:rsid w:val="003C479B"/>
    <w:rsid w:val="003D1C37"/>
    <w:rsid w:val="003D577E"/>
    <w:rsid w:val="003D7EBE"/>
    <w:rsid w:val="003E59B4"/>
    <w:rsid w:val="003E6864"/>
    <w:rsid w:val="003F0601"/>
    <w:rsid w:val="003F2F86"/>
    <w:rsid w:val="00400EAC"/>
    <w:rsid w:val="00402E15"/>
    <w:rsid w:val="004051CC"/>
    <w:rsid w:val="00406242"/>
    <w:rsid w:val="00407663"/>
    <w:rsid w:val="004156EA"/>
    <w:rsid w:val="00425466"/>
    <w:rsid w:val="0043061B"/>
    <w:rsid w:val="0044440D"/>
    <w:rsid w:val="00447035"/>
    <w:rsid w:val="00455AB5"/>
    <w:rsid w:val="00457A69"/>
    <w:rsid w:val="00492EB4"/>
    <w:rsid w:val="004A4A4D"/>
    <w:rsid w:val="004A7E8C"/>
    <w:rsid w:val="004D22F5"/>
    <w:rsid w:val="004D35AA"/>
    <w:rsid w:val="004D7664"/>
    <w:rsid w:val="004E059B"/>
    <w:rsid w:val="004F0236"/>
    <w:rsid w:val="004F06F7"/>
    <w:rsid w:val="004F071F"/>
    <w:rsid w:val="004F6676"/>
    <w:rsid w:val="004F6DAE"/>
    <w:rsid w:val="005054B5"/>
    <w:rsid w:val="00512DB2"/>
    <w:rsid w:val="00514762"/>
    <w:rsid w:val="00522AEE"/>
    <w:rsid w:val="00525635"/>
    <w:rsid w:val="00525F0B"/>
    <w:rsid w:val="00526317"/>
    <w:rsid w:val="0054052F"/>
    <w:rsid w:val="005444B2"/>
    <w:rsid w:val="005469CA"/>
    <w:rsid w:val="00547402"/>
    <w:rsid w:val="00547C9D"/>
    <w:rsid w:val="0056291F"/>
    <w:rsid w:val="005671F6"/>
    <w:rsid w:val="00567841"/>
    <w:rsid w:val="00567D18"/>
    <w:rsid w:val="00570E8F"/>
    <w:rsid w:val="005721B0"/>
    <w:rsid w:val="00573481"/>
    <w:rsid w:val="0057621D"/>
    <w:rsid w:val="00585999"/>
    <w:rsid w:val="0058731B"/>
    <w:rsid w:val="00590FB9"/>
    <w:rsid w:val="00595BFB"/>
    <w:rsid w:val="0059670D"/>
    <w:rsid w:val="005B2143"/>
    <w:rsid w:val="005B2611"/>
    <w:rsid w:val="005B275D"/>
    <w:rsid w:val="005C271C"/>
    <w:rsid w:val="005C3A8B"/>
    <w:rsid w:val="005C4172"/>
    <w:rsid w:val="005D3FF4"/>
    <w:rsid w:val="005D5124"/>
    <w:rsid w:val="005D5282"/>
    <w:rsid w:val="005D7604"/>
    <w:rsid w:val="005E2980"/>
    <w:rsid w:val="005E3F2A"/>
    <w:rsid w:val="005E514B"/>
    <w:rsid w:val="005F36AE"/>
    <w:rsid w:val="005F5FBE"/>
    <w:rsid w:val="005F7ABF"/>
    <w:rsid w:val="005F7FEE"/>
    <w:rsid w:val="006027C6"/>
    <w:rsid w:val="00607979"/>
    <w:rsid w:val="00611EC2"/>
    <w:rsid w:val="006232BD"/>
    <w:rsid w:val="00632977"/>
    <w:rsid w:val="0063338A"/>
    <w:rsid w:val="00641696"/>
    <w:rsid w:val="0064531C"/>
    <w:rsid w:val="0064630D"/>
    <w:rsid w:val="00647C95"/>
    <w:rsid w:val="0065363E"/>
    <w:rsid w:val="00656A11"/>
    <w:rsid w:val="006600D9"/>
    <w:rsid w:val="00666AA6"/>
    <w:rsid w:val="00666D45"/>
    <w:rsid w:val="00667233"/>
    <w:rsid w:val="0067511D"/>
    <w:rsid w:val="00675BEE"/>
    <w:rsid w:val="00682D17"/>
    <w:rsid w:val="00682FFD"/>
    <w:rsid w:val="00683D40"/>
    <w:rsid w:val="0069058A"/>
    <w:rsid w:val="006950BF"/>
    <w:rsid w:val="006A159C"/>
    <w:rsid w:val="006A22DC"/>
    <w:rsid w:val="006A59F7"/>
    <w:rsid w:val="006B3A82"/>
    <w:rsid w:val="006B58C7"/>
    <w:rsid w:val="006C53DA"/>
    <w:rsid w:val="006C6532"/>
    <w:rsid w:val="006D4989"/>
    <w:rsid w:val="006D570C"/>
    <w:rsid w:val="006D6606"/>
    <w:rsid w:val="006D664D"/>
    <w:rsid w:val="006D7BC6"/>
    <w:rsid w:val="006F65FC"/>
    <w:rsid w:val="006F773C"/>
    <w:rsid w:val="00703143"/>
    <w:rsid w:val="007063AE"/>
    <w:rsid w:val="0071193D"/>
    <w:rsid w:val="00713AD3"/>
    <w:rsid w:val="00713EE8"/>
    <w:rsid w:val="00721542"/>
    <w:rsid w:val="0073671B"/>
    <w:rsid w:val="00742534"/>
    <w:rsid w:val="007427D1"/>
    <w:rsid w:val="00747D62"/>
    <w:rsid w:val="00760B05"/>
    <w:rsid w:val="007623D6"/>
    <w:rsid w:val="00763517"/>
    <w:rsid w:val="0076354C"/>
    <w:rsid w:val="00764E51"/>
    <w:rsid w:val="007735A1"/>
    <w:rsid w:val="007755DD"/>
    <w:rsid w:val="00790EAF"/>
    <w:rsid w:val="007950DF"/>
    <w:rsid w:val="007A0779"/>
    <w:rsid w:val="007A325F"/>
    <w:rsid w:val="007B218E"/>
    <w:rsid w:val="007B2486"/>
    <w:rsid w:val="007B2E1F"/>
    <w:rsid w:val="007B4590"/>
    <w:rsid w:val="007B4C3E"/>
    <w:rsid w:val="007B5C80"/>
    <w:rsid w:val="007C12B4"/>
    <w:rsid w:val="007C14CD"/>
    <w:rsid w:val="007C6530"/>
    <w:rsid w:val="007D67A9"/>
    <w:rsid w:val="007F0BF9"/>
    <w:rsid w:val="007F362A"/>
    <w:rsid w:val="007F46D9"/>
    <w:rsid w:val="008058FD"/>
    <w:rsid w:val="00806442"/>
    <w:rsid w:val="008112CE"/>
    <w:rsid w:val="008148F0"/>
    <w:rsid w:val="0082346E"/>
    <w:rsid w:val="00824E45"/>
    <w:rsid w:val="008302F7"/>
    <w:rsid w:val="00832892"/>
    <w:rsid w:val="0084167A"/>
    <w:rsid w:val="00855075"/>
    <w:rsid w:val="0085526D"/>
    <w:rsid w:val="00856B54"/>
    <w:rsid w:val="00856CE2"/>
    <w:rsid w:val="00860ED2"/>
    <w:rsid w:val="0086458B"/>
    <w:rsid w:val="0088043A"/>
    <w:rsid w:val="008811E7"/>
    <w:rsid w:val="00881D7F"/>
    <w:rsid w:val="00884CFD"/>
    <w:rsid w:val="008871AB"/>
    <w:rsid w:val="00887704"/>
    <w:rsid w:val="008950B8"/>
    <w:rsid w:val="00896F9B"/>
    <w:rsid w:val="008A41D7"/>
    <w:rsid w:val="008B6D56"/>
    <w:rsid w:val="008B75D2"/>
    <w:rsid w:val="008C1F7B"/>
    <w:rsid w:val="008C7ABC"/>
    <w:rsid w:val="008D0E51"/>
    <w:rsid w:val="008E6C0F"/>
    <w:rsid w:val="008F213F"/>
    <w:rsid w:val="008F6891"/>
    <w:rsid w:val="00902047"/>
    <w:rsid w:val="009029BA"/>
    <w:rsid w:val="00904F40"/>
    <w:rsid w:val="009308B5"/>
    <w:rsid w:val="009309DE"/>
    <w:rsid w:val="00932610"/>
    <w:rsid w:val="00944695"/>
    <w:rsid w:val="00944C23"/>
    <w:rsid w:val="00946351"/>
    <w:rsid w:val="00955FF5"/>
    <w:rsid w:val="00957C12"/>
    <w:rsid w:val="00961589"/>
    <w:rsid w:val="00977E79"/>
    <w:rsid w:val="009800EF"/>
    <w:rsid w:val="00985CAB"/>
    <w:rsid w:val="009A2AC0"/>
    <w:rsid w:val="009A50D3"/>
    <w:rsid w:val="009B043D"/>
    <w:rsid w:val="009B5690"/>
    <w:rsid w:val="009B5A61"/>
    <w:rsid w:val="009B6897"/>
    <w:rsid w:val="009C113E"/>
    <w:rsid w:val="009D2073"/>
    <w:rsid w:val="009E4612"/>
    <w:rsid w:val="009F0119"/>
    <w:rsid w:val="009F2A99"/>
    <w:rsid w:val="009F2ADC"/>
    <w:rsid w:val="009F453E"/>
    <w:rsid w:val="00A022B1"/>
    <w:rsid w:val="00A03507"/>
    <w:rsid w:val="00A03B74"/>
    <w:rsid w:val="00A06AB2"/>
    <w:rsid w:val="00A13266"/>
    <w:rsid w:val="00A27BA3"/>
    <w:rsid w:val="00A31116"/>
    <w:rsid w:val="00A32CE6"/>
    <w:rsid w:val="00A40F6B"/>
    <w:rsid w:val="00A601E6"/>
    <w:rsid w:val="00A70AF0"/>
    <w:rsid w:val="00A7390D"/>
    <w:rsid w:val="00A74384"/>
    <w:rsid w:val="00A748C8"/>
    <w:rsid w:val="00A84494"/>
    <w:rsid w:val="00A84DD6"/>
    <w:rsid w:val="00A86EA4"/>
    <w:rsid w:val="00A90D6F"/>
    <w:rsid w:val="00A91032"/>
    <w:rsid w:val="00A95921"/>
    <w:rsid w:val="00A96A90"/>
    <w:rsid w:val="00AA0C00"/>
    <w:rsid w:val="00AB1E39"/>
    <w:rsid w:val="00AB348D"/>
    <w:rsid w:val="00AC1C82"/>
    <w:rsid w:val="00AC6127"/>
    <w:rsid w:val="00AD020B"/>
    <w:rsid w:val="00AD3D19"/>
    <w:rsid w:val="00AD4F26"/>
    <w:rsid w:val="00AE42A5"/>
    <w:rsid w:val="00AE6F7E"/>
    <w:rsid w:val="00AF0CC5"/>
    <w:rsid w:val="00AF24A4"/>
    <w:rsid w:val="00AF4930"/>
    <w:rsid w:val="00B011A6"/>
    <w:rsid w:val="00B102C6"/>
    <w:rsid w:val="00B12288"/>
    <w:rsid w:val="00B1449C"/>
    <w:rsid w:val="00B147E3"/>
    <w:rsid w:val="00B17D87"/>
    <w:rsid w:val="00B23318"/>
    <w:rsid w:val="00B25EBB"/>
    <w:rsid w:val="00B50769"/>
    <w:rsid w:val="00B641EA"/>
    <w:rsid w:val="00B6500C"/>
    <w:rsid w:val="00B66AEC"/>
    <w:rsid w:val="00B72B99"/>
    <w:rsid w:val="00B80441"/>
    <w:rsid w:val="00B8508D"/>
    <w:rsid w:val="00B905DB"/>
    <w:rsid w:val="00B9297D"/>
    <w:rsid w:val="00BB08C9"/>
    <w:rsid w:val="00BB24B1"/>
    <w:rsid w:val="00BB2C2C"/>
    <w:rsid w:val="00BB3058"/>
    <w:rsid w:val="00BB3B20"/>
    <w:rsid w:val="00BC2F7E"/>
    <w:rsid w:val="00BD0471"/>
    <w:rsid w:val="00BD3DB7"/>
    <w:rsid w:val="00BE0CF2"/>
    <w:rsid w:val="00BE7251"/>
    <w:rsid w:val="00BF1B20"/>
    <w:rsid w:val="00BF3A06"/>
    <w:rsid w:val="00C04163"/>
    <w:rsid w:val="00C04260"/>
    <w:rsid w:val="00C04EE0"/>
    <w:rsid w:val="00C10C41"/>
    <w:rsid w:val="00C151F7"/>
    <w:rsid w:val="00C175B5"/>
    <w:rsid w:val="00C222C6"/>
    <w:rsid w:val="00C22BE7"/>
    <w:rsid w:val="00C47ADA"/>
    <w:rsid w:val="00C54989"/>
    <w:rsid w:val="00C55BCA"/>
    <w:rsid w:val="00C61487"/>
    <w:rsid w:val="00C74AFE"/>
    <w:rsid w:val="00C80D1A"/>
    <w:rsid w:val="00C8105D"/>
    <w:rsid w:val="00C832F5"/>
    <w:rsid w:val="00C968D8"/>
    <w:rsid w:val="00C96B47"/>
    <w:rsid w:val="00CA04F9"/>
    <w:rsid w:val="00CA5EEB"/>
    <w:rsid w:val="00CB1374"/>
    <w:rsid w:val="00CB16A5"/>
    <w:rsid w:val="00CC1413"/>
    <w:rsid w:val="00CC5533"/>
    <w:rsid w:val="00CD0538"/>
    <w:rsid w:val="00CD0608"/>
    <w:rsid w:val="00CD2912"/>
    <w:rsid w:val="00CD2AF3"/>
    <w:rsid w:val="00CD4D05"/>
    <w:rsid w:val="00CE0F04"/>
    <w:rsid w:val="00CE2E2A"/>
    <w:rsid w:val="00CF2046"/>
    <w:rsid w:val="00CF2E52"/>
    <w:rsid w:val="00CF7DC8"/>
    <w:rsid w:val="00D03A59"/>
    <w:rsid w:val="00D05540"/>
    <w:rsid w:val="00D05F26"/>
    <w:rsid w:val="00D10397"/>
    <w:rsid w:val="00D11D3C"/>
    <w:rsid w:val="00D13534"/>
    <w:rsid w:val="00D174F4"/>
    <w:rsid w:val="00D17AEB"/>
    <w:rsid w:val="00D26567"/>
    <w:rsid w:val="00D3546D"/>
    <w:rsid w:val="00D4575E"/>
    <w:rsid w:val="00D52744"/>
    <w:rsid w:val="00D52EAC"/>
    <w:rsid w:val="00D64CC3"/>
    <w:rsid w:val="00D67D97"/>
    <w:rsid w:val="00D7541B"/>
    <w:rsid w:val="00D777F1"/>
    <w:rsid w:val="00D8047C"/>
    <w:rsid w:val="00D819BD"/>
    <w:rsid w:val="00D96879"/>
    <w:rsid w:val="00DA0DF3"/>
    <w:rsid w:val="00DA1495"/>
    <w:rsid w:val="00DA7F29"/>
    <w:rsid w:val="00DB35A0"/>
    <w:rsid w:val="00DB4BF8"/>
    <w:rsid w:val="00DB5AA6"/>
    <w:rsid w:val="00DC239A"/>
    <w:rsid w:val="00DC259C"/>
    <w:rsid w:val="00DC32AE"/>
    <w:rsid w:val="00DD4241"/>
    <w:rsid w:val="00DD4AD1"/>
    <w:rsid w:val="00DD4FB2"/>
    <w:rsid w:val="00DF01E7"/>
    <w:rsid w:val="00DF3C27"/>
    <w:rsid w:val="00DF40B0"/>
    <w:rsid w:val="00DF5176"/>
    <w:rsid w:val="00E009F0"/>
    <w:rsid w:val="00E00F05"/>
    <w:rsid w:val="00E01EBE"/>
    <w:rsid w:val="00E0249A"/>
    <w:rsid w:val="00E02D9B"/>
    <w:rsid w:val="00E04043"/>
    <w:rsid w:val="00E174C1"/>
    <w:rsid w:val="00E20C49"/>
    <w:rsid w:val="00E23ADB"/>
    <w:rsid w:val="00E34291"/>
    <w:rsid w:val="00E36208"/>
    <w:rsid w:val="00E41655"/>
    <w:rsid w:val="00E4704C"/>
    <w:rsid w:val="00E55CCD"/>
    <w:rsid w:val="00E612A2"/>
    <w:rsid w:val="00E63900"/>
    <w:rsid w:val="00E63B37"/>
    <w:rsid w:val="00E6443E"/>
    <w:rsid w:val="00E6601A"/>
    <w:rsid w:val="00E70C18"/>
    <w:rsid w:val="00E7175A"/>
    <w:rsid w:val="00E7520E"/>
    <w:rsid w:val="00E7628F"/>
    <w:rsid w:val="00E818FA"/>
    <w:rsid w:val="00E81E73"/>
    <w:rsid w:val="00E86033"/>
    <w:rsid w:val="00E90067"/>
    <w:rsid w:val="00E94FA8"/>
    <w:rsid w:val="00E97A51"/>
    <w:rsid w:val="00EA099C"/>
    <w:rsid w:val="00EA4893"/>
    <w:rsid w:val="00EB0040"/>
    <w:rsid w:val="00EB65EA"/>
    <w:rsid w:val="00EB6B46"/>
    <w:rsid w:val="00EC1B7E"/>
    <w:rsid w:val="00EC2401"/>
    <w:rsid w:val="00EC3A98"/>
    <w:rsid w:val="00EC70B4"/>
    <w:rsid w:val="00ED5B03"/>
    <w:rsid w:val="00ED6C60"/>
    <w:rsid w:val="00EE1F97"/>
    <w:rsid w:val="00EE70F4"/>
    <w:rsid w:val="00EF2E16"/>
    <w:rsid w:val="00EF4A87"/>
    <w:rsid w:val="00EF69D7"/>
    <w:rsid w:val="00F012D4"/>
    <w:rsid w:val="00F02341"/>
    <w:rsid w:val="00F025C3"/>
    <w:rsid w:val="00F11D02"/>
    <w:rsid w:val="00F167EC"/>
    <w:rsid w:val="00F17DBA"/>
    <w:rsid w:val="00F22653"/>
    <w:rsid w:val="00F24778"/>
    <w:rsid w:val="00F2683E"/>
    <w:rsid w:val="00F358DC"/>
    <w:rsid w:val="00F44C6B"/>
    <w:rsid w:val="00F45BDF"/>
    <w:rsid w:val="00F75D4D"/>
    <w:rsid w:val="00F76915"/>
    <w:rsid w:val="00F76C01"/>
    <w:rsid w:val="00F77441"/>
    <w:rsid w:val="00F80CDA"/>
    <w:rsid w:val="00F836C1"/>
    <w:rsid w:val="00F91F31"/>
    <w:rsid w:val="00F91F4D"/>
    <w:rsid w:val="00F94DF9"/>
    <w:rsid w:val="00F96870"/>
    <w:rsid w:val="00FA210D"/>
    <w:rsid w:val="00FA3318"/>
    <w:rsid w:val="00FB59E7"/>
    <w:rsid w:val="00FB6451"/>
    <w:rsid w:val="00FB6DBF"/>
    <w:rsid w:val="00FB74B4"/>
    <w:rsid w:val="00FB79D4"/>
    <w:rsid w:val="00FC765D"/>
    <w:rsid w:val="00FD2F07"/>
    <w:rsid w:val="00FD4D07"/>
    <w:rsid w:val="00FD6F15"/>
    <w:rsid w:val="00FE03A3"/>
    <w:rsid w:val="00FE7C55"/>
    <w:rsid w:val="00FF3350"/>
    <w:rsid w:val="00FF486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36F0"/>
  <w15:chartTrackingRefBased/>
  <w15:docId w15:val="{7FC8647F-7ED6-4B9E-A269-2903D8365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B20"/>
    <w:pPr>
      <w:spacing w:after="120" w:line="269" w:lineRule="auto"/>
      <w:ind w:right="14"/>
      <w:jc w:val="both"/>
    </w:pPr>
    <w:rPr>
      <w:rFonts w:ascii="Times New Roman" w:hAnsi="Times New Roman"/>
      <w:sz w:val="24"/>
    </w:rPr>
  </w:style>
  <w:style w:type="paragraph" w:styleId="Heading1">
    <w:name w:val="heading 1"/>
    <w:aliases w:val="Заг 1"/>
    <w:basedOn w:val="Normal"/>
    <w:next w:val="Normal"/>
    <w:link w:val="Heading1Char"/>
    <w:uiPriority w:val="9"/>
    <w:qFormat/>
    <w:rsid w:val="00FC765D"/>
    <w:pPr>
      <w:spacing w:after="240"/>
      <w:jc w:val="center"/>
      <w:outlineLvl w:val="0"/>
    </w:pPr>
    <w:rPr>
      <w:b/>
      <w:bCs/>
      <w:spacing w:val="20"/>
      <w:sz w:val="28"/>
      <w:szCs w:val="24"/>
    </w:rPr>
  </w:style>
  <w:style w:type="paragraph" w:styleId="Heading2">
    <w:name w:val="heading 2"/>
    <w:aliases w:val="Заг 2"/>
    <w:basedOn w:val="Normal"/>
    <w:next w:val="Normal"/>
    <w:link w:val="Heading2Char"/>
    <w:uiPriority w:val="9"/>
    <w:unhideWhenUsed/>
    <w:qFormat/>
    <w:rsid w:val="0085526D"/>
    <w:pPr>
      <w:spacing w:before="240"/>
      <w:ind w:right="11"/>
      <w:outlineLvl w:val="1"/>
    </w:pPr>
    <w:rPr>
      <w:b/>
      <w:bCs/>
    </w:rPr>
  </w:style>
  <w:style w:type="paragraph" w:styleId="Heading3">
    <w:name w:val="heading 3"/>
    <w:aliases w:val="Заг 3"/>
    <w:basedOn w:val="Normal"/>
    <w:next w:val="Normal"/>
    <w:link w:val="Heading3Char"/>
    <w:uiPriority w:val="9"/>
    <w:unhideWhenUsed/>
    <w:qFormat/>
    <w:rsid w:val="00C04EE0"/>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04E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E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E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E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E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E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1 Char"/>
    <w:basedOn w:val="DefaultParagraphFont"/>
    <w:link w:val="Heading1"/>
    <w:uiPriority w:val="9"/>
    <w:rsid w:val="00FC765D"/>
    <w:rPr>
      <w:rFonts w:ascii="Times New Roman" w:hAnsi="Times New Roman"/>
      <w:b/>
      <w:bCs/>
      <w:spacing w:val="20"/>
      <w:sz w:val="28"/>
      <w:szCs w:val="24"/>
    </w:rPr>
  </w:style>
  <w:style w:type="character" w:customStyle="1" w:styleId="Heading2Char">
    <w:name w:val="Heading 2 Char"/>
    <w:aliases w:val="Заг 2 Char"/>
    <w:basedOn w:val="DefaultParagraphFont"/>
    <w:link w:val="Heading2"/>
    <w:uiPriority w:val="9"/>
    <w:rsid w:val="0085526D"/>
    <w:rPr>
      <w:rFonts w:ascii="Times New Roman" w:hAnsi="Times New Roman"/>
      <w:b/>
      <w:bCs/>
      <w:sz w:val="24"/>
    </w:rPr>
  </w:style>
  <w:style w:type="paragraph" w:styleId="IntenseQuote">
    <w:name w:val="Intense Quote"/>
    <w:aliases w:val="Цит"/>
    <w:basedOn w:val="Normal"/>
    <w:next w:val="Normal"/>
    <w:link w:val="IntenseQuoteChar"/>
    <w:uiPriority w:val="30"/>
    <w:qFormat/>
    <w:rsid w:val="00C04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aliases w:val="Цит Char"/>
    <w:basedOn w:val="DefaultParagraphFont"/>
    <w:link w:val="IntenseQuote"/>
    <w:uiPriority w:val="30"/>
    <w:rsid w:val="00C04EE0"/>
    <w:rPr>
      <w:rFonts w:ascii="Arial" w:eastAsia="Arial" w:hAnsi="Arial" w:cs="Arial"/>
      <w:i/>
      <w:iCs/>
      <w:color w:val="0F4761" w:themeColor="accent1" w:themeShade="BF"/>
      <w:sz w:val="28"/>
      <w:szCs w:val="24"/>
      <w:lang w:eastAsia="uk-UA"/>
    </w:rPr>
  </w:style>
  <w:style w:type="character" w:customStyle="1" w:styleId="Heading3Char">
    <w:name w:val="Heading 3 Char"/>
    <w:aliases w:val="Заг 3 Char"/>
    <w:basedOn w:val="DefaultParagraphFont"/>
    <w:link w:val="Heading3"/>
    <w:uiPriority w:val="9"/>
    <w:rsid w:val="00C04EE0"/>
    <w:rPr>
      <w:rFonts w:ascii="Arial" w:eastAsiaTheme="majorEastAsia" w:hAnsi="Arial" w:cstheme="majorBidi"/>
      <w:color w:val="0F4761" w:themeColor="accent1" w:themeShade="BF"/>
      <w:sz w:val="28"/>
      <w:szCs w:val="28"/>
      <w:lang w:eastAsia="uk-UA"/>
    </w:rPr>
  </w:style>
  <w:style w:type="paragraph" w:customStyle="1" w:styleId="a">
    <w:name w:val="Синій текст"/>
    <w:basedOn w:val="Normal"/>
    <w:link w:val="a0"/>
    <w:qFormat/>
    <w:rsid w:val="003060BF"/>
    <w:pPr>
      <w:ind w:left="-13" w:right="217"/>
    </w:pPr>
    <w:rPr>
      <w:rFonts w:eastAsia="Arial" w:cs="Times New Roman"/>
      <w:b/>
      <w:bCs/>
      <w:i/>
      <w:iCs/>
      <w:color w:val="0F9ED5" w:themeColor="accent4"/>
      <w:szCs w:val="24"/>
      <w:u w:val="single"/>
      <w:lang w:eastAsia="uk-UA"/>
    </w:rPr>
  </w:style>
  <w:style w:type="character" w:customStyle="1" w:styleId="a0">
    <w:name w:val="Синій текст Знак"/>
    <w:basedOn w:val="DefaultParagraphFont"/>
    <w:link w:val="a"/>
    <w:rsid w:val="003060BF"/>
    <w:rPr>
      <w:rFonts w:ascii="Times New Roman" w:eastAsia="Arial" w:hAnsi="Times New Roman" w:cs="Times New Roman"/>
      <w:b/>
      <w:bCs/>
      <w:i/>
      <w:iCs/>
      <w:color w:val="0F9ED5" w:themeColor="accent4"/>
      <w:sz w:val="28"/>
      <w:szCs w:val="24"/>
      <w:u w:val="single"/>
      <w:lang w:eastAsia="uk-UA"/>
    </w:rPr>
  </w:style>
  <w:style w:type="character" w:customStyle="1" w:styleId="Heading4Char">
    <w:name w:val="Heading 4 Char"/>
    <w:basedOn w:val="DefaultParagraphFont"/>
    <w:link w:val="Heading4"/>
    <w:uiPriority w:val="9"/>
    <w:semiHidden/>
    <w:rsid w:val="00C04EE0"/>
    <w:rPr>
      <w:rFonts w:ascii="Arial" w:eastAsiaTheme="majorEastAsia" w:hAnsi="Arial" w:cstheme="majorBidi"/>
      <w:i/>
      <w:iCs/>
      <w:color w:val="0F4761" w:themeColor="accent1" w:themeShade="BF"/>
      <w:sz w:val="28"/>
      <w:szCs w:val="24"/>
      <w:lang w:eastAsia="uk-UA"/>
    </w:rPr>
  </w:style>
  <w:style w:type="character" w:customStyle="1" w:styleId="Heading5Char">
    <w:name w:val="Heading 5 Char"/>
    <w:basedOn w:val="DefaultParagraphFont"/>
    <w:link w:val="Heading5"/>
    <w:uiPriority w:val="9"/>
    <w:semiHidden/>
    <w:rsid w:val="00C04EE0"/>
    <w:rPr>
      <w:rFonts w:ascii="Arial" w:eastAsiaTheme="majorEastAsia" w:hAnsi="Arial" w:cstheme="majorBidi"/>
      <w:color w:val="0F4761" w:themeColor="accent1" w:themeShade="BF"/>
      <w:sz w:val="28"/>
      <w:szCs w:val="24"/>
      <w:lang w:eastAsia="uk-UA"/>
    </w:rPr>
  </w:style>
  <w:style w:type="character" w:customStyle="1" w:styleId="Heading6Char">
    <w:name w:val="Heading 6 Char"/>
    <w:basedOn w:val="DefaultParagraphFont"/>
    <w:link w:val="Heading6"/>
    <w:uiPriority w:val="9"/>
    <w:semiHidden/>
    <w:rsid w:val="00C04EE0"/>
    <w:rPr>
      <w:rFonts w:ascii="Arial" w:eastAsiaTheme="majorEastAsia" w:hAnsi="Arial" w:cstheme="majorBidi"/>
      <w:i/>
      <w:iCs/>
      <w:color w:val="595959" w:themeColor="text1" w:themeTint="A6"/>
      <w:sz w:val="28"/>
      <w:szCs w:val="24"/>
      <w:lang w:eastAsia="uk-UA"/>
    </w:rPr>
  </w:style>
  <w:style w:type="character" w:customStyle="1" w:styleId="Heading7Char">
    <w:name w:val="Heading 7 Char"/>
    <w:basedOn w:val="DefaultParagraphFont"/>
    <w:link w:val="Heading7"/>
    <w:uiPriority w:val="9"/>
    <w:semiHidden/>
    <w:rsid w:val="00C04EE0"/>
    <w:rPr>
      <w:rFonts w:ascii="Arial" w:eastAsiaTheme="majorEastAsia" w:hAnsi="Arial" w:cstheme="majorBidi"/>
      <w:color w:val="595959" w:themeColor="text1" w:themeTint="A6"/>
      <w:sz w:val="28"/>
      <w:szCs w:val="24"/>
      <w:lang w:eastAsia="uk-UA"/>
    </w:rPr>
  </w:style>
  <w:style w:type="character" w:customStyle="1" w:styleId="Heading8Char">
    <w:name w:val="Heading 8 Char"/>
    <w:basedOn w:val="DefaultParagraphFont"/>
    <w:link w:val="Heading8"/>
    <w:uiPriority w:val="9"/>
    <w:semiHidden/>
    <w:rsid w:val="00C04EE0"/>
    <w:rPr>
      <w:rFonts w:ascii="Arial" w:eastAsiaTheme="majorEastAsia" w:hAnsi="Arial" w:cstheme="majorBidi"/>
      <w:i/>
      <w:iCs/>
      <w:color w:val="272727" w:themeColor="text1" w:themeTint="D8"/>
      <w:sz w:val="28"/>
      <w:szCs w:val="24"/>
      <w:lang w:eastAsia="uk-UA"/>
    </w:rPr>
  </w:style>
  <w:style w:type="character" w:customStyle="1" w:styleId="Heading9Char">
    <w:name w:val="Heading 9 Char"/>
    <w:basedOn w:val="DefaultParagraphFont"/>
    <w:link w:val="Heading9"/>
    <w:uiPriority w:val="9"/>
    <w:semiHidden/>
    <w:rsid w:val="00C04EE0"/>
    <w:rPr>
      <w:rFonts w:ascii="Arial" w:eastAsiaTheme="majorEastAsia" w:hAnsi="Arial" w:cstheme="majorBidi"/>
      <w:color w:val="272727" w:themeColor="text1" w:themeTint="D8"/>
      <w:sz w:val="28"/>
      <w:szCs w:val="24"/>
      <w:lang w:eastAsia="uk-UA"/>
    </w:rPr>
  </w:style>
  <w:style w:type="paragraph" w:styleId="Title">
    <w:name w:val="Title"/>
    <w:basedOn w:val="Normal"/>
    <w:next w:val="Normal"/>
    <w:link w:val="TitleChar"/>
    <w:uiPriority w:val="10"/>
    <w:qFormat/>
    <w:rsid w:val="00C04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EE0"/>
    <w:rPr>
      <w:rFonts w:asciiTheme="majorHAnsi" w:eastAsiaTheme="majorEastAsia" w:hAnsiTheme="majorHAnsi" w:cstheme="majorBidi"/>
      <w:color w:val="000000"/>
      <w:spacing w:val="-10"/>
      <w:kern w:val="28"/>
      <w:sz w:val="56"/>
      <w:szCs w:val="56"/>
      <w:lang w:eastAsia="uk-UA"/>
    </w:rPr>
  </w:style>
  <w:style w:type="paragraph" w:styleId="Subtitle">
    <w:name w:val="Subtitle"/>
    <w:basedOn w:val="Normal"/>
    <w:next w:val="Normal"/>
    <w:link w:val="SubtitleChar"/>
    <w:uiPriority w:val="11"/>
    <w:qFormat/>
    <w:rsid w:val="00C04EE0"/>
    <w:pPr>
      <w:numPr>
        <w:ilvl w:val="1"/>
      </w:numPr>
      <w:ind w:firstLine="706"/>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04EE0"/>
    <w:rPr>
      <w:rFonts w:ascii="Arial" w:eastAsiaTheme="majorEastAsia" w:hAnsi="Arial" w:cstheme="majorBidi"/>
      <w:color w:val="595959" w:themeColor="text1" w:themeTint="A6"/>
      <w:spacing w:val="15"/>
      <w:sz w:val="28"/>
      <w:szCs w:val="28"/>
      <w:lang w:eastAsia="uk-UA"/>
    </w:rPr>
  </w:style>
  <w:style w:type="paragraph" w:styleId="ListParagraph">
    <w:name w:val="List Paragraph"/>
    <w:basedOn w:val="Normal"/>
    <w:uiPriority w:val="34"/>
    <w:qFormat/>
    <w:rsid w:val="00C04EE0"/>
    <w:pPr>
      <w:ind w:left="720"/>
      <w:contextualSpacing/>
    </w:pPr>
  </w:style>
  <w:style w:type="paragraph" w:styleId="Quote">
    <w:name w:val="Quote"/>
    <w:basedOn w:val="Normal"/>
    <w:next w:val="Normal"/>
    <w:link w:val="QuoteChar"/>
    <w:uiPriority w:val="29"/>
    <w:qFormat/>
    <w:rsid w:val="00C04EE0"/>
    <w:pPr>
      <w:spacing w:before="160"/>
      <w:jc w:val="center"/>
    </w:pPr>
    <w:rPr>
      <w:i/>
      <w:iCs/>
      <w:color w:val="404040" w:themeColor="text1" w:themeTint="BF"/>
    </w:rPr>
  </w:style>
  <w:style w:type="character" w:customStyle="1" w:styleId="QuoteChar">
    <w:name w:val="Quote Char"/>
    <w:basedOn w:val="DefaultParagraphFont"/>
    <w:link w:val="Quote"/>
    <w:uiPriority w:val="29"/>
    <w:rsid w:val="00C04EE0"/>
    <w:rPr>
      <w:rFonts w:ascii="Arial" w:eastAsia="Arial" w:hAnsi="Arial" w:cs="Arial"/>
      <w:i/>
      <w:iCs/>
      <w:color w:val="404040" w:themeColor="text1" w:themeTint="BF"/>
      <w:sz w:val="28"/>
      <w:szCs w:val="24"/>
      <w:lang w:eastAsia="uk-UA"/>
    </w:rPr>
  </w:style>
  <w:style w:type="character" w:styleId="IntenseEmphasis">
    <w:name w:val="Intense Emphasis"/>
    <w:basedOn w:val="DefaultParagraphFont"/>
    <w:uiPriority w:val="21"/>
    <w:qFormat/>
    <w:rsid w:val="00C04EE0"/>
    <w:rPr>
      <w:i/>
      <w:iCs/>
      <w:color w:val="0F4761" w:themeColor="accent1" w:themeShade="BF"/>
    </w:rPr>
  </w:style>
  <w:style w:type="character" w:styleId="IntenseReference">
    <w:name w:val="Intense Reference"/>
    <w:basedOn w:val="DefaultParagraphFont"/>
    <w:uiPriority w:val="32"/>
    <w:qFormat/>
    <w:rsid w:val="00C04EE0"/>
    <w:rPr>
      <w:b/>
      <w:bCs/>
      <w:smallCaps/>
      <w:color w:val="0F4761" w:themeColor="accent1" w:themeShade="BF"/>
      <w:spacing w:val="5"/>
    </w:rPr>
  </w:style>
  <w:style w:type="character" w:styleId="Hyperlink">
    <w:name w:val="Hyperlink"/>
    <w:basedOn w:val="DefaultParagraphFont"/>
    <w:uiPriority w:val="99"/>
    <w:unhideWhenUsed/>
    <w:rsid w:val="006F773C"/>
    <w:rPr>
      <w:color w:val="467886" w:themeColor="hyperlink"/>
      <w:u w:val="single"/>
    </w:rPr>
  </w:style>
  <w:style w:type="character" w:styleId="UnresolvedMention">
    <w:name w:val="Unresolved Mention"/>
    <w:basedOn w:val="DefaultParagraphFont"/>
    <w:uiPriority w:val="99"/>
    <w:semiHidden/>
    <w:unhideWhenUsed/>
    <w:rsid w:val="006F773C"/>
    <w:rPr>
      <w:color w:val="605E5C"/>
      <w:shd w:val="clear" w:color="auto" w:fill="E1DFDD"/>
    </w:rPr>
  </w:style>
  <w:style w:type="character" w:styleId="FollowedHyperlink">
    <w:name w:val="FollowedHyperlink"/>
    <w:basedOn w:val="DefaultParagraphFont"/>
    <w:uiPriority w:val="99"/>
    <w:semiHidden/>
    <w:unhideWhenUsed/>
    <w:rsid w:val="00F24778"/>
    <w:rPr>
      <w:color w:val="96607D" w:themeColor="followedHyperlink"/>
      <w:u w:val="single"/>
    </w:rPr>
  </w:style>
  <w:style w:type="table" w:styleId="TableGrid">
    <w:name w:val="Table Grid"/>
    <w:basedOn w:val="TableNormal"/>
    <w:uiPriority w:val="39"/>
    <w:rsid w:val="00F247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v2">
    <w:name w:val="H2 v2"/>
    <w:basedOn w:val="Heading2"/>
    <w:link w:val="H2v2Char"/>
    <w:qFormat/>
    <w:rsid w:val="0085526D"/>
    <w:rPr>
      <w:sz w:val="28"/>
      <w:szCs w:val="24"/>
    </w:rPr>
  </w:style>
  <w:style w:type="character" w:customStyle="1" w:styleId="H2v2Char">
    <w:name w:val="H2 v2 Char"/>
    <w:basedOn w:val="Heading2Char"/>
    <w:link w:val="H2v2"/>
    <w:rsid w:val="0085526D"/>
    <w:rPr>
      <w:rFonts w:ascii="Times New Roman" w:hAnsi="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horilla.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v1.demo.horilla.co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www.horilla.com/blogs/" TargetMode="External"/><Relationship Id="rId1" Type="http://schemas.openxmlformats.org/officeDocument/2006/relationships/numbering" Target="numbering.xml"/><Relationship Id="rId6" Type="http://schemas.openxmlformats.org/officeDocument/2006/relationships/hyperlink" Target="https://v1.demo.horilla.com" TargetMode="External"/><Relationship Id="rId11" Type="http://schemas.openxmlformats.org/officeDocument/2006/relationships/image" Target="media/image4.png"/><Relationship Id="rId5" Type="http://schemas.openxmlformats.org/officeDocument/2006/relationships/hyperlink" Target="https://www.horilla.com" TargetMode="Externa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https://docs.horilla.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299</TotalTime>
  <Pages>7</Pages>
  <Words>6535</Words>
  <Characters>3725</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 Stepushyn</dc:creator>
  <cp:keywords/>
  <dc:description/>
  <cp:lastModifiedBy>Aleks Stepushyn</cp:lastModifiedBy>
  <cp:revision>96</cp:revision>
  <dcterms:created xsi:type="dcterms:W3CDTF">2026-02-07T21:01:00Z</dcterms:created>
  <dcterms:modified xsi:type="dcterms:W3CDTF">2026-02-17T20:53:00Z</dcterms:modified>
</cp:coreProperties>
</file>